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5D708" w14:textId="77777777" w:rsidR="0089706F" w:rsidRPr="00A2545A" w:rsidRDefault="00EA369A">
      <w:pPr>
        <w:widowControl/>
        <w:shd w:val="clear" w:color="auto" w:fill="FFFFFF"/>
        <w:jc w:val="center"/>
        <w:rPr>
          <w:rFonts w:ascii="Times New Roman" w:eastAsia="標楷體" w:hAnsi="Times New Roman" w:cs="Times New Roman"/>
          <w:b/>
          <w:color w:val="222222"/>
          <w:kern w:val="0"/>
          <w:sz w:val="36"/>
          <w:szCs w:val="36"/>
        </w:rPr>
      </w:pPr>
      <w:r w:rsidRPr="00A2545A">
        <w:rPr>
          <w:rFonts w:ascii="Times New Roman" w:eastAsia="標楷體" w:hAnsi="Times New Roman" w:cs="Times New Roman"/>
          <w:b/>
          <w:color w:val="222222"/>
          <w:kern w:val="0"/>
          <w:sz w:val="36"/>
          <w:szCs w:val="36"/>
        </w:rPr>
        <w:t>【中國政治學會徵稿公告】</w:t>
      </w:r>
    </w:p>
    <w:p w14:paraId="1FD72C8B" w14:textId="77777777" w:rsidR="0089706F" w:rsidRPr="00A2545A" w:rsidRDefault="0089706F" w:rsidP="00A2545A">
      <w:pPr>
        <w:widowControl/>
        <w:shd w:val="clear" w:color="auto" w:fill="FFFFFF"/>
        <w:spacing w:line="360" w:lineRule="auto"/>
        <w:rPr>
          <w:rFonts w:ascii="Times New Roman" w:eastAsia="標楷體" w:hAnsi="Times New Roman" w:cs="Times New Roman"/>
          <w:color w:val="222222"/>
          <w:kern w:val="0"/>
          <w:szCs w:val="24"/>
        </w:rPr>
      </w:pPr>
    </w:p>
    <w:p w14:paraId="1CD493DC" w14:textId="77777777" w:rsidR="0089706F" w:rsidRPr="00A2545A" w:rsidRDefault="00EA369A" w:rsidP="00A2545A">
      <w:pPr>
        <w:widowControl/>
        <w:shd w:val="clear" w:color="auto" w:fill="FFFFFF"/>
        <w:spacing w:line="360" w:lineRule="auto"/>
        <w:rPr>
          <w:rFonts w:ascii="Times New Roman" w:eastAsia="標楷體" w:hAnsi="Times New Roman" w:cs="Times New Roman"/>
          <w:color w:val="222222"/>
          <w:kern w:val="0"/>
          <w:szCs w:val="24"/>
        </w:rPr>
      </w:pPr>
      <w:r w:rsidRPr="00A2545A">
        <w:rPr>
          <w:rFonts w:ascii="Times New Roman" w:eastAsia="標楷體" w:hAnsi="Times New Roman" w:cs="Times New Roman"/>
          <w:color w:val="222222"/>
          <w:kern w:val="0"/>
          <w:szCs w:val="24"/>
        </w:rPr>
        <w:t>各位學界先進、老師、同學大家好：</w:t>
      </w:r>
    </w:p>
    <w:p w14:paraId="22391DB7" w14:textId="77777777" w:rsidR="0089706F" w:rsidRPr="00A2545A" w:rsidRDefault="00EA369A" w:rsidP="00A2545A">
      <w:pPr>
        <w:widowControl/>
        <w:shd w:val="clear" w:color="auto" w:fill="FFFFFF"/>
        <w:spacing w:line="360" w:lineRule="auto"/>
        <w:rPr>
          <w:rFonts w:ascii="Times New Roman" w:eastAsia="標楷體" w:hAnsi="Times New Roman" w:cs="Times New Roman"/>
          <w:color w:val="222222"/>
          <w:kern w:val="0"/>
          <w:szCs w:val="24"/>
        </w:rPr>
      </w:pPr>
      <w:r w:rsidRPr="00A2545A">
        <w:rPr>
          <w:rFonts w:ascii="Times New Roman" w:eastAsia="標楷體" w:hAnsi="Times New Roman" w:cs="Times New Roman"/>
          <w:color w:val="222222"/>
          <w:kern w:val="0"/>
          <w:szCs w:val="24"/>
        </w:rPr>
        <w:t> </w:t>
      </w:r>
    </w:p>
    <w:p w14:paraId="0435B134" w14:textId="77777777" w:rsidR="0089706F" w:rsidRPr="00A2545A" w:rsidRDefault="00A2545A" w:rsidP="00A2545A">
      <w:pPr>
        <w:widowControl/>
        <w:shd w:val="clear" w:color="auto" w:fill="FFFFFF"/>
        <w:spacing w:line="360" w:lineRule="auto"/>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 xml:space="preserve">    </w:t>
      </w:r>
      <w:r w:rsidR="00EA369A" w:rsidRPr="00A2545A">
        <w:rPr>
          <w:rFonts w:ascii="Times New Roman" w:eastAsia="標楷體" w:hAnsi="Times New Roman" w:cs="Times New Roman"/>
          <w:color w:val="222222"/>
          <w:kern w:val="0"/>
          <w:szCs w:val="24"/>
        </w:rPr>
        <w:t>中國政治學會</w:t>
      </w:r>
      <w:r w:rsidR="00EA369A" w:rsidRPr="00A2545A">
        <w:rPr>
          <w:rFonts w:ascii="Times New Roman" w:eastAsia="標楷體" w:hAnsi="Times New Roman" w:cs="Times New Roman"/>
          <w:color w:val="222222"/>
          <w:kern w:val="0"/>
          <w:szCs w:val="24"/>
        </w:rPr>
        <w:t> 2021 </w:t>
      </w:r>
      <w:r w:rsidR="00EA369A" w:rsidRPr="00A2545A">
        <w:rPr>
          <w:rFonts w:ascii="Times New Roman" w:eastAsia="標楷體" w:hAnsi="Times New Roman" w:cs="Times New Roman"/>
          <w:color w:val="222222"/>
          <w:kern w:val="0"/>
          <w:szCs w:val="24"/>
        </w:rPr>
        <w:t>年會暨「板塊挪移下的新世局：全球疫情、科技革命、強權爭霸」國際學術研討會</w:t>
      </w:r>
    </w:p>
    <w:p w14:paraId="1ADBC274" w14:textId="77777777" w:rsidR="0089706F" w:rsidRPr="00A2545A" w:rsidRDefault="00EA369A" w:rsidP="00A2545A">
      <w:pPr>
        <w:widowControl/>
        <w:shd w:val="clear" w:color="auto" w:fill="FFFFFF"/>
        <w:spacing w:line="360" w:lineRule="auto"/>
        <w:rPr>
          <w:rFonts w:ascii="Times New Roman" w:eastAsia="標楷體" w:hAnsi="Times New Roman" w:cs="Times New Roman"/>
          <w:color w:val="222222"/>
          <w:kern w:val="0"/>
          <w:szCs w:val="24"/>
        </w:rPr>
      </w:pPr>
      <w:r w:rsidRPr="00A2545A">
        <w:rPr>
          <w:rFonts w:ascii="Times New Roman" w:eastAsia="標楷體" w:hAnsi="Times New Roman" w:cs="Times New Roman"/>
          <w:color w:val="222222"/>
          <w:kern w:val="0"/>
          <w:szCs w:val="24"/>
        </w:rPr>
        <w:t>開始徵稿！</w:t>
      </w:r>
    </w:p>
    <w:p w14:paraId="7BBF9635" w14:textId="77777777" w:rsidR="0089706F" w:rsidRPr="00A2545A" w:rsidRDefault="00EA369A" w:rsidP="00A2545A">
      <w:pPr>
        <w:widowControl/>
        <w:shd w:val="clear" w:color="auto" w:fill="FFFFFF"/>
        <w:spacing w:line="360" w:lineRule="auto"/>
        <w:rPr>
          <w:rFonts w:ascii="Times New Roman" w:eastAsia="標楷體" w:hAnsi="Times New Roman" w:cs="Times New Roman"/>
          <w:color w:val="222222"/>
          <w:kern w:val="0"/>
          <w:szCs w:val="24"/>
        </w:rPr>
      </w:pPr>
      <w:r w:rsidRPr="00A2545A">
        <w:rPr>
          <w:rFonts w:ascii="Times New Roman" w:eastAsia="標楷體" w:hAnsi="Times New Roman" w:cs="Times New Roman"/>
          <w:color w:val="222222"/>
          <w:kern w:val="0"/>
          <w:szCs w:val="24"/>
        </w:rPr>
        <w:t> </w:t>
      </w:r>
    </w:p>
    <w:p w14:paraId="7FF266B0" w14:textId="77777777" w:rsidR="00A2545A" w:rsidRPr="00A2545A" w:rsidRDefault="00A2545A" w:rsidP="00A2545A">
      <w:pPr>
        <w:widowControl/>
        <w:autoSpaceDE w:val="0"/>
        <w:autoSpaceDN w:val="0"/>
        <w:adjustRightInd w:val="0"/>
        <w:spacing w:line="360" w:lineRule="auto"/>
        <w:ind w:firstLineChars="200" w:firstLine="480"/>
        <w:jc w:val="both"/>
        <w:rPr>
          <w:rFonts w:ascii="Times New Roman" w:eastAsia="標楷體" w:hAnsi="Times New Roman" w:cs="Times New Roman"/>
          <w:kern w:val="0"/>
          <w:szCs w:val="24"/>
        </w:rPr>
      </w:pPr>
      <w:r w:rsidRPr="00A2545A">
        <w:rPr>
          <w:rFonts w:ascii="Times New Roman" w:eastAsia="標楷體" w:hAnsi="Times New Roman" w:cs="Times New Roman"/>
          <w:kern w:val="0"/>
          <w:szCs w:val="24"/>
        </w:rPr>
        <w:t>由</w:t>
      </w:r>
      <w:r w:rsidRPr="00A2545A">
        <w:rPr>
          <w:rFonts w:ascii="Times New Roman" w:eastAsia="標楷體" w:hAnsi="Times New Roman" w:cs="Times New Roman"/>
          <w:kern w:val="0"/>
          <w:szCs w:val="24"/>
        </w:rPr>
        <w:t>2020</w:t>
      </w:r>
      <w:r w:rsidRPr="00A2545A">
        <w:rPr>
          <w:rFonts w:ascii="Times New Roman" w:eastAsia="標楷體" w:hAnsi="Times New Roman" w:cs="Times New Roman"/>
          <w:kern w:val="0"/>
          <w:szCs w:val="24"/>
        </w:rPr>
        <w:t>年至今，全球發生的諸多變化中，至少有三種最為引人注目，此三者為整個世局帶來了可以說是板塊挪移規模的劇烈變化</w:t>
      </w:r>
      <w:r w:rsidRPr="00A2545A">
        <w:rPr>
          <w:rFonts w:ascii="Times New Roman" w:eastAsia="標楷體" w:hAnsi="Times New Roman" w:cs="Times New Roman"/>
          <w:kern w:val="0"/>
          <w:szCs w:val="24"/>
        </w:rPr>
        <w:t>(tectonic changes)</w:t>
      </w:r>
      <w:r w:rsidRPr="00A2545A">
        <w:rPr>
          <w:rFonts w:ascii="Times New Roman" w:eastAsia="標楷體" w:hAnsi="Times New Roman" w:cs="Times New Roman"/>
          <w:kern w:val="0"/>
          <w:szCs w:val="24"/>
        </w:rPr>
        <w:t>，同時也為政治學的理論性和經驗性研究都帶來了值得擴展深入的研究議題。</w:t>
      </w:r>
    </w:p>
    <w:p w14:paraId="115A5C76" w14:textId="77777777" w:rsidR="00A2545A" w:rsidRPr="00A2545A" w:rsidRDefault="00A2545A" w:rsidP="00A2545A">
      <w:pPr>
        <w:widowControl/>
        <w:autoSpaceDE w:val="0"/>
        <w:autoSpaceDN w:val="0"/>
        <w:adjustRightInd w:val="0"/>
        <w:spacing w:line="360" w:lineRule="auto"/>
        <w:ind w:firstLineChars="200" w:firstLine="480"/>
        <w:jc w:val="both"/>
        <w:rPr>
          <w:rFonts w:ascii="Times New Roman" w:eastAsia="標楷體" w:hAnsi="Times New Roman" w:cs="Times New Roman"/>
          <w:kern w:val="0"/>
          <w:szCs w:val="24"/>
        </w:rPr>
      </w:pPr>
      <w:r w:rsidRPr="00A2545A">
        <w:rPr>
          <w:rFonts w:ascii="Times New Roman" w:eastAsia="標楷體" w:hAnsi="Times New Roman" w:cs="Times New Roman"/>
          <w:kern w:val="0"/>
          <w:szCs w:val="24"/>
        </w:rPr>
        <w:t>第一個變化，是最為明顯廣泛同時也直接影響到個人層次的新冠肺炎</w:t>
      </w:r>
      <w:r w:rsidRPr="00A2545A">
        <w:rPr>
          <w:rFonts w:ascii="Times New Roman" w:eastAsia="標楷體" w:hAnsi="Times New Roman" w:cs="Times New Roman"/>
          <w:kern w:val="0"/>
          <w:szCs w:val="24"/>
        </w:rPr>
        <w:t>(COVID-19)</w:t>
      </w:r>
      <w:r w:rsidRPr="00A2545A">
        <w:rPr>
          <w:rFonts w:ascii="Times New Roman" w:eastAsia="標楷體" w:hAnsi="Times New Roman" w:cs="Times New Roman"/>
          <w:kern w:val="0"/>
          <w:szCs w:val="24"/>
        </w:rPr>
        <w:t>在全球蔓延之疫情。</w:t>
      </w:r>
      <w:r w:rsidRPr="00A2545A">
        <w:rPr>
          <w:rFonts w:ascii="Times New Roman" w:eastAsia="標楷體" w:hAnsi="Times New Roman" w:cs="Times New Roman"/>
          <w:kern w:val="0"/>
          <w:szCs w:val="24"/>
        </w:rPr>
        <w:t>COVID-19</w:t>
      </w:r>
      <w:r w:rsidRPr="00A2545A">
        <w:rPr>
          <w:rFonts w:ascii="Times New Roman" w:eastAsia="標楷體" w:hAnsi="Times New Roman" w:cs="Times New Roman"/>
          <w:kern w:val="0"/>
          <w:szCs w:val="24"/>
        </w:rPr>
        <w:t>在全球各國不同的蔓延程度，引起了關於政體種類是否與防疫成效直接相關的辯論，也引起了西方自由民主國家中，部分公民認為各類防疫措施可能侵害個人自由的抗拒性。同時，同樣政體中不同國家之間，因為政府政策差異而造成的防疫與治療成效懸殊，更讓政府的效能和課責議題特別突出。在此同時，</w:t>
      </w:r>
      <w:r w:rsidRPr="00A2545A">
        <w:rPr>
          <w:rFonts w:ascii="Times New Roman" w:eastAsia="標楷體" w:hAnsi="Times New Roman" w:cs="Times New Roman"/>
          <w:kern w:val="0"/>
          <w:szCs w:val="24"/>
        </w:rPr>
        <w:t>COVID-10</w:t>
      </w:r>
      <w:r w:rsidRPr="00A2545A">
        <w:rPr>
          <w:rFonts w:ascii="Times New Roman" w:eastAsia="標楷體" w:hAnsi="Times New Roman" w:cs="Times New Roman"/>
          <w:kern w:val="0"/>
          <w:szCs w:val="24"/>
        </w:rPr>
        <w:t>顯然給全球大國之間，特別是美國和中國大陸之間的關係，投下了使其緊張程度愈發升高的變數。</w:t>
      </w:r>
    </w:p>
    <w:p w14:paraId="5299CB58" w14:textId="77777777" w:rsidR="00A2545A" w:rsidRPr="00A2545A" w:rsidRDefault="00A2545A" w:rsidP="00A2545A">
      <w:pPr>
        <w:widowControl/>
        <w:autoSpaceDE w:val="0"/>
        <w:autoSpaceDN w:val="0"/>
        <w:adjustRightInd w:val="0"/>
        <w:spacing w:line="360" w:lineRule="auto"/>
        <w:ind w:firstLineChars="200" w:firstLine="480"/>
        <w:jc w:val="both"/>
        <w:rPr>
          <w:rFonts w:ascii="Times New Roman" w:eastAsia="標楷體" w:hAnsi="Times New Roman" w:cs="Times New Roman"/>
          <w:kern w:val="0"/>
          <w:szCs w:val="24"/>
        </w:rPr>
      </w:pPr>
      <w:r w:rsidRPr="00A2545A">
        <w:rPr>
          <w:rFonts w:ascii="Times New Roman" w:eastAsia="標楷體" w:hAnsi="Times New Roman" w:cs="Times New Roman"/>
          <w:kern w:val="0"/>
          <w:szCs w:val="24"/>
        </w:rPr>
        <w:t>第二個變化，是科技革命。許多革命性科技和相關產業及產品，無論是原有科技的升級和擴展，或是嶄新科技的出現，從</w:t>
      </w:r>
      <w:r w:rsidRPr="00A2545A">
        <w:rPr>
          <w:rFonts w:ascii="Times New Roman" w:eastAsia="標楷體" w:hAnsi="Times New Roman" w:cs="Times New Roman"/>
          <w:kern w:val="0"/>
          <w:szCs w:val="24"/>
        </w:rPr>
        <w:t>2020</w:t>
      </w:r>
      <w:r w:rsidRPr="00A2545A">
        <w:rPr>
          <w:rFonts w:ascii="Times New Roman" w:eastAsia="標楷體" w:hAnsi="Times New Roman" w:cs="Times New Roman"/>
          <w:kern w:val="0"/>
          <w:szCs w:val="24"/>
        </w:rPr>
        <w:t>年開始到</w:t>
      </w:r>
      <w:r w:rsidRPr="00A2545A">
        <w:rPr>
          <w:rFonts w:ascii="Times New Roman" w:eastAsia="標楷體" w:hAnsi="Times New Roman" w:cs="Times New Roman"/>
          <w:kern w:val="0"/>
          <w:szCs w:val="24"/>
        </w:rPr>
        <w:t>2021</w:t>
      </w:r>
      <w:r w:rsidRPr="00A2545A">
        <w:rPr>
          <w:rFonts w:ascii="Times New Roman" w:eastAsia="標楷體" w:hAnsi="Times New Roman" w:cs="Times New Roman"/>
          <w:kern w:val="0"/>
          <w:szCs w:val="24"/>
        </w:rPr>
        <w:t>年上半年，都呈現加速度發展。例如，新能源車，尤其是電動車，在上述期間由看來是一支獨秀的</w:t>
      </w:r>
      <w:r w:rsidRPr="00A2545A">
        <w:rPr>
          <w:rFonts w:ascii="Times New Roman" w:eastAsia="標楷體" w:hAnsi="Times New Roman" w:cs="Times New Roman"/>
          <w:kern w:val="0"/>
          <w:szCs w:val="24"/>
        </w:rPr>
        <w:t>Tesla</w:t>
      </w:r>
      <w:r w:rsidRPr="00A2545A">
        <w:rPr>
          <w:rFonts w:ascii="Times New Roman" w:eastAsia="標楷體" w:hAnsi="Times New Roman" w:cs="Times New Roman"/>
          <w:kern w:val="0"/>
          <w:szCs w:val="24"/>
        </w:rPr>
        <w:t>，迅速演變為更多國家以及更多全球性企業，加入競逐行列，蘋果公司積極準備推出</w:t>
      </w:r>
      <w:r w:rsidRPr="00A2545A">
        <w:rPr>
          <w:rFonts w:ascii="Times New Roman" w:eastAsia="標楷體" w:hAnsi="Times New Roman" w:cs="Times New Roman"/>
          <w:kern w:val="0"/>
          <w:szCs w:val="24"/>
        </w:rPr>
        <w:t>Apple Car</w:t>
      </w:r>
      <w:r w:rsidRPr="00A2545A">
        <w:rPr>
          <w:rFonts w:ascii="Times New Roman" w:eastAsia="標楷體" w:hAnsi="Times New Roman" w:cs="Times New Roman"/>
          <w:kern w:val="0"/>
          <w:szCs w:val="24"/>
        </w:rPr>
        <w:t>即是例子之一。又如，美國與</w:t>
      </w:r>
      <w:r w:rsidRPr="00A2545A">
        <w:rPr>
          <w:rFonts w:ascii="Times New Roman" w:eastAsia="標楷體" w:hAnsi="Times New Roman" w:cs="Times New Roman"/>
          <w:kern w:val="0"/>
          <w:szCs w:val="24"/>
        </w:rPr>
        <w:t>Tesla</w:t>
      </w:r>
      <w:r w:rsidRPr="00A2545A">
        <w:rPr>
          <w:rFonts w:ascii="Times New Roman" w:eastAsia="標楷體" w:hAnsi="Times New Roman" w:cs="Times New Roman"/>
          <w:kern w:val="0"/>
          <w:szCs w:val="24"/>
        </w:rPr>
        <w:t>在發射低軌衛星上的大幅上升，因為低軌衛星的軍民兩用特性，也在上述期間使得其他國家</w:t>
      </w:r>
      <w:r w:rsidRPr="00A2545A">
        <w:rPr>
          <w:rFonts w:ascii="Times New Roman" w:eastAsia="標楷體" w:hAnsi="Times New Roman" w:cs="Times New Roman"/>
          <w:kern w:val="0"/>
          <w:szCs w:val="24"/>
        </w:rPr>
        <w:t>(</w:t>
      </w:r>
      <w:r w:rsidRPr="00A2545A">
        <w:rPr>
          <w:rFonts w:ascii="Times New Roman" w:eastAsia="標楷體" w:hAnsi="Times New Roman" w:cs="Times New Roman"/>
          <w:kern w:val="0"/>
          <w:szCs w:val="24"/>
        </w:rPr>
        <w:t>例如中國大陸</w:t>
      </w:r>
      <w:r w:rsidRPr="00A2545A">
        <w:rPr>
          <w:rFonts w:ascii="Times New Roman" w:eastAsia="標楷體" w:hAnsi="Times New Roman" w:cs="Times New Roman"/>
          <w:kern w:val="0"/>
          <w:szCs w:val="24"/>
        </w:rPr>
        <w:t>)</w:t>
      </w:r>
      <w:r w:rsidRPr="00A2545A">
        <w:rPr>
          <w:rFonts w:ascii="Times New Roman" w:eastAsia="標楷體" w:hAnsi="Times New Roman" w:cs="Times New Roman"/>
          <w:kern w:val="0"/>
          <w:szCs w:val="24"/>
        </w:rPr>
        <w:t>積極尋求類似發展。此外，全球大國在上述期間紛紛在高科技的軍事武器</w:t>
      </w:r>
      <w:r w:rsidRPr="00A2545A">
        <w:rPr>
          <w:rFonts w:ascii="Times New Roman" w:eastAsia="標楷體" w:hAnsi="Times New Roman" w:cs="Times New Roman"/>
          <w:kern w:val="0"/>
          <w:szCs w:val="24"/>
        </w:rPr>
        <w:lastRenderedPageBreak/>
        <w:t>(</w:t>
      </w:r>
      <w:r w:rsidRPr="00A2545A">
        <w:rPr>
          <w:rFonts w:ascii="Times New Roman" w:eastAsia="標楷體" w:hAnsi="Times New Roman" w:cs="Times New Roman"/>
          <w:kern w:val="0"/>
          <w:szCs w:val="24"/>
        </w:rPr>
        <w:t>例如：所謂極音速飛彈</w:t>
      </w:r>
      <w:r w:rsidRPr="00A2545A">
        <w:rPr>
          <w:rFonts w:ascii="Times New Roman" w:eastAsia="標楷體" w:hAnsi="Times New Roman" w:cs="Times New Roman"/>
          <w:kern w:val="0"/>
          <w:szCs w:val="24"/>
        </w:rPr>
        <w:t>)</w:t>
      </w:r>
      <w:r w:rsidRPr="00A2545A">
        <w:rPr>
          <w:rFonts w:ascii="Times New Roman" w:eastAsia="標楷體" w:hAnsi="Times New Roman" w:cs="Times New Roman"/>
          <w:kern w:val="0"/>
          <w:szCs w:val="24"/>
        </w:rPr>
        <w:t>上取得突破，當然未來也將在各國相關政策上顯現影響。電動車在可見的未來，取代傳統燃油車，似乎已經是必然的趨勢。不僅眾多歐洲國家紛紛由政府訂定未來五年到二十年內強制全面取代的政策，而且全球最重要汽車市場之一的美國，目前也由拜登政府規定以電動車取代所有聯邦政府燃油車，來作為美國政策的第一步。汽車產業的上一波革命，是在</w:t>
      </w:r>
      <w:r w:rsidRPr="00A2545A">
        <w:rPr>
          <w:rFonts w:ascii="Times New Roman" w:eastAsia="標楷體" w:hAnsi="Times New Roman" w:cs="Times New Roman"/>
          <w:kern w:val="0"/>
          <w:szCs w:val="24"/>
        </w:rPr>
        <w:t>20</w:t>
      </w:r>
      <w:r w:rsidRPr="00A2545A">
        <w:rPr>
          <w:rFonts w:ascii="Times New Roman" w:eastAsia="標楷體" w:hAnsi="Times New Roman" w:cs="Times New Roman"/>
          <w:kern w:val="0"/>
          <w:szCs w:val="24"/>
        </w:rPr>
        <w:t>世紀初期，以燃油車為核心的產業革命，當時開始給經濟以外帶來的影響，是所謂以「福特主義」</w:t>
      </w:r>
      <w:r w:rsidRPr="00A2545A">
        <w:rPr>
          <w:rFonts w:ascii="Times New Roman" w:eastAsia="標楷體" w:hAnsi="Times New Roman" w:cs="Times New Roman"/>
          <w:kern w:val="0"/>
          <w:szCs w:val="24"/>
        </w:rPr>
        <w:t>(Fordism)</w:t>
      </w:r>
      <w:r w:rsidRPr="00A2545A">
        <w:rPr>
          <w:rFonts w:ascii="Times New Roman" w:eastAsia="標楷體" w:hAnsi="Times New Roman" w:cs="Times New Roman"/>
          <w:kern w:val="0"/>
          <w:szCs w:val="24"/>
        </w:rPr>
        <w:t>為主軸的特定資本主義體系之出現與全球擴散，從而形塑了產業、社會，乃至政治的組織與相關行為。在</w:t>
      </w:r>
      <w:r w:rsidRPr="00A2545A">
        <w:rPr>
          <w:rFonts w:ascii="Times New Roman" w:eastAsia="標楷體" w:hAnsi="Times New Roman" w:cs="Times New Roman"/>
          <w:kern w:val="0"/>
          <w:szCs w:val="24"/>
        </w:rPr>
        <w:t>100</w:t>
      </w:r>
      <w:r w:rsidRPr="00A2545A">
        <w:rPr>
          <w:rFonts w:ascii="Times New Roman" w:eastAsia="標楷體" w:hAnsi="Times New Roman" w:cs="Times New Roman"/>
          <w:kern w:val="0"/>
          <w:szCs w:val="24"/>
        </w:rPr>
        <w:t>多年後，以電動車為尖兵的另一波革命，又將到來，這會給人類的經濟、社會、政治帶來何種影響，無疑是新興的重要課題。</w:t>
      </w:r>
    </w:p>
    <w:p w14:paraId="711ADCD0" w14:textId="77777777" w:rsidR="00A2545A" w:rsidRPr="00A2545A" w:rsidRDefault="00A2545A" w:rsidP="00A2545A">
      <w:pPr>
        <w:widowControl/>
        <w:autoSpaceDE w:val="0"/>
        <w:autoSpaceDN w:val="0"/>
        <w:adjustRightInd w:val="0"/>
        <w:spacing w:line="360" w:lineRule="auto"/>
        <w:ind w:firstLineChars="200" w:firstLine="480"/>
        <w:jc w:val="both"/>
        <w:rPr>
          <w:rFonts w:ascii="Times New Roman" w:eastAsia="標楷體" w:hAnsi="Times New Roman" w:cs="Times New Roman"/>
          <w:kern w:val="0"/>
          <w:szCs w:val="24"/>
        </w:rPr>
      </w:pPr>
      <w:r w:rsidRPr="00A2545A">
        <w:rPr>
          <w:rFonts w:ascii="Times New Roman" w:eastAsia="標楷體" w:hAnsi="Times New Roman" w:cs="Times New Roman"/>
          <w:kern w:val="0"/>
          <w:szCs w:val="24"/>
        </w:rPr>
        <w:t>第三個變化，是強權爭霸。美國和中國大陸緊張關係在近年來急遽升高，主要出現在美國川普政府期間。但川普政府的政策，究竟是否會是美國的持續性長期政策，始終被認為仍須觀察。</w:t>
      </w:r>
      <w:r w:rsidRPr="00A2545A">
        <w:rPr>
          <w:rFonts w:ascii="Times New Roman" w:eastAsia="標楷體" w:hAnsi="Times New Roman" w:cs="Times New Roman"/>
          <w:kern w:val="0"/>
          <w:szCs w:val="24"/>
        </w:rPr>
        <w:t>2021</w:t>
      </w:r>
      <w:r w:rsidRPr="00A2545A">
        <w:rPr>
          <w:rFonts w:ascii="Times New Roman" w:eastAsia="標楷體" w:hAnsi="Times New Roman" w:cs="Times New Roman"/>
          <w:kern w:val="0"/>
          <w:szCs w:val="24"/>
        </w:rPr>
        <w:t>年</w:t>
      </w:r>
      <w:r w:rsidRPr="00A2545A">
        <w:rPr>
          <w:rFonts w:ascii="Times New Roman" w:eastAsia="標楷體" w:hAnsi="Times New Roman" w:cs="Times New Roman"/>
          <w:kern w:val="0"/>
          <w:szCs w:val="24"/>
        </w:rPr>
        <w:t>1</w:t>
      </w:r>
      <w:r w:rsidRPr="00A2545A">
        <w:rPr>
          <w:rFonts w:ascii="Times New Roman" w:eastAsia="標楷體" w:hAnsi="Times New Roman" w:cs="Times New Roman"/>
          <w:kern w:val="0"/>
          <w:szCs w:val="24"/>
        </w:rPr>
        <w:t>月來自不同政黨的拜登總統就任後，至今為止，由經濟、軍事、科技、政治等不同議題領域來看，都會發現，美國將中國大陸視為主要威脅來源的基本政策，並未大幅改變，很可能將持續相當一段時期。而緊張升高的本質，顯然不只是前述的</w:t>
      </w:r>
      <w:r w:rsidRPr="00A2545A">
        <w:rPr>
          <w:rFonts w:ascii="Times New Roman" w:eastAsia="標楷體" w:hAnsi="Times New Roman" w:cs="Times New Roman"/>
          <w:kern w:val="0"/>
          <w:szCs w:val="24"/>
        </w:rPr>
        <w:t>COVID-19</w:t>
      </w:r>
      <w:r w:rsidRPr="00A2545A">
        <w:rPr>
          <w:rFonts w:ascii="Times New Roman" w:eastAsia="標楷體" w:hAnsi="Times New Roman" w:cs="Times New Roman"/>
          <w:kern w:val="0"/>
          <w:szCs w:val="24"/>
        </w:rPr>
        <w:t>與新科技上的競逐，而是如同美國國內許多分析所直言，一方面固然有基本價值和理念層面的巨大差異，但更重要的則是中國大陸給美國主導全球秩序與事務的地位</w:t>
      </w:r>
      <w:r w:rsidRPr="00A2545A">
        <w:rPr>
          <w:rFonts w:ascii="Times New Roman" w:eastAsia="標楷體" w:hAnsi="Times New Roman" w:cs="Times New Roman"/>
          <w:kern w:val="0"/>
          <w:szCs w:val="24"/>
        </w:rPr>
        <w:t>—</w:t>
      </w:r>
      <w:r w:rsidRPr="00A2545A">
        <w:rPr>
          <w:rFonts w:ascii="Times New Roman" w:eastAsia="標楷體" w:hAnsi="Times New Roman" w:cs="Times New Roman"/>
          <w:kern w:val="0"/>
          <w:szCs w:val="24"/>
        </w:rPr>
        <w:t>也就是作為「霸權」的影響力</w:t>
      </w:r>
      <w:r w:rsidRPr="00A2545A">
        <w:rPr>
          <w:rFonts w:ascii="Times New Roman" w:eastAsia="標楷體" w:hAnsi="Times New Roman" w:cs="Times New Roman"/>
          <w:kern w:val="0"/>
          <w:szCs w:val="24"/>
        </w:rPr>
        <w:t>—</w:t>
      </w:r>
      <w:r w:rsidRPr="00A2545A">
        <w:rPr>
          <w:rFonts w:ascii="Times New Roman" w:eastAsia="標楷體" w:hAnsi="Times New Roman" w:cs="Times New Roman"/>
          <w:kern w:val="0"/>
          <w:szCs w:val="24"/>
        </w:rPr>
        <w:t>帶來愈發強烈的挑戰，使得美國必須尋求遏制中國相對於美國的國力與影響力。此外，美中之外的其他主要國家，彼此競爭與合縱連橫的議題和場域，也在前述的</w:t>
      </w:r>
      <w:r w:rsidRPr="00A2545A">
        <w:rPr>
          <w:rFonts w:ascii="Times New Roman" w:eastAsia="標楷體" w:hAnsi="Times New Roman" w:cs="Times New Roman"/>
          <w:kern w:val="0"/>
          <w:szCs w:val="24"/>
        </w:rPr>
        <w:t>2020</w:t>
      </w:r>
      <w:r w:rsidRPr="00A2545A">
        <w:rPr>
          <w:rFonts w:ascii="Times New Roman" w:eastAsia="標楷體" w:hAnsi="Times New Roman" w:cs="Times New Roman"/>
          <w:kern w:val="0"/>
          <w:szCs w:val="24"/>
        </w:rPr>
        <w:t>到</w:t>
      </w:r>
      <w:r w:rsidRPr="00A2545A">
        <w:rPr>
          <w:rFonts w:ascii="Times New Roman" w:eastAsia="標楷體" w:hAnsi="Times New Roman" w:cs="Times New Roman"/>
          <w:kern w:val="0"/>
          <w:szCs w:val="24"/>
        </w:rPr>
        <w:t>2021</w:t>
      </w:r>
      <w:r w:rsidRPr="00A2545A">
        <w:rPr>
          <w:rFonts w:ascii="Times New Roman" w:eastAsia="標楷體" w:hAnsi="Times New Roman" w:cs="Times New Roman"/>
          <w:kern w:val="0"/>
          <w:szCs w:val="24"/>
        </w:rPr>
        <w:t>年當中，有所擴張，北極圈與太空空間的控制權爭奪，即是明顯例子。</w:t>
      </w:r>
    </w:p>
    <w:p w14:paraId="2E95FC58" w14:textId="77777777" w:rsidR="00A2545A" w:rsidRPr="00A2545A" w:rsidRDefault="00A2545A" w:rsidP="00A2545A">
      <w:pPr>
        <w:widowControl/>
        <w:autoSpaceDE w:val="0"/>
        <w:autoSpaceDN w:val="0"/>
        <w:adjustRightInd w:val="0"/>
        <w:ind w:firstLineChars="200" w:firstLine="480"/>
        <w:jc w:val="both"/>
        <w:rPr>
          <w:rFonts w:ascii="Times New Roman" w:eastAsia="標楷體" w:hAnsi="Times New Roman" w:cs="Times New Roman"/>
          <w:kern w:val="0"/>
          <w:szCs w:val="24"/>
        </w:rPr>
      </w:pPr>
      <w:r w:rsidRPr="00A2545A">
        <w:rPr>
          <w:rFonts w:ascii="Times New Roman" w:eastAsia="標楷體" w:hAnsi="Times New Roman" w:cs="Times New Roman"/>
          <w:kern w:val="0"/>
          <w:szCs w:val="24"/>
        </w:rPr>
        <w:t>本次年會，除了鼓勵政治學既有議題的研究之外，特別注重針對以上三種變化發展，激發學界思考與論述，進行觀點和研究上的交流。故而本次年會特以「板塊挪移下的新世局：全球疫情、科技革命、強權爭霸」為主題，與國立臺灣大學政治學系共同主辦，希望匯集政治學研究各方菁英，多元思考個人、社群、國家與國際社會的未來發展，為政治學研究開創新局，在新世局下提供相關建言。在這個主旨下，本次年會臚列以下多項議題，祈請國內學界人士踴躍投稿，共襄盛舉</w:t>
      </w:r>
      <w:r>
        <w:rPr>
          <w:rFonts w:ascii="Times New Roman" w:eastAsia="標楷體" w:hAnsi="Times New Roman" w:cs="Times New Roman" w:hint="eastAsia"/>
          <w:kern w:val="0"/>
          <w:szCs w:val="24"/>
        </w:rPr>
        <w:t>：</w:t>
      </w:r>
    </w:p>
    <w:p w14:paraId="4AFE7B48" w14:textId="77777777" w:rsidR="00A2545A" w:rsidRPr="00A2545A" w:rsidRDefault="00A2545A" w:rsidP="00A2545A">
      <w:pPr>
        <w:widowControl/>
        <w:autoSpaceDE w:val="0"/>
        <w:autoSpaceDN w:val="0"/>
        <w:adjustRightInd w:val="0"/>
        <w:jc w:val="both"/>
        <w:rPr>
          <w:rFonts w:ascii="Times New Roman" w:eastAsia="標楷體" w:hAnsi="Times New Roman" w:cs="Times New Roman"/>
          <w:kern w:val="0"/>
          <w:szCs w:val="24"/>
        </w:rPr>
      </w:pPr>
    </w:p>
    <w:p w14:paraId="1FCC65A8" w14:textId="77777777" w:rsidR="00A2545A" w:rsidRPr="00A2545A" w:rsidRDefault="00A2545A" w:rsidP="00A2545A">
      <w:pPr>
        <w:widowControl/>
        <w:numPr>
          <w:ilvl w:val="0"/>
          <w:numId w:val="1"/>
        </w:numPr>
        <w:autoSpaceDE w:val="0"/>
        <w:autoSpaceDN w:val="0"/>
        <w:adjustRightInd w:val="0"/>
        <w:jc w:val="both"/>
        <w:rPr>
          <w:rFonts w:ascii="Times New Roman" w:eastAsia="標楷體" w:hAnsi="Times New Roman" w:cs="Times New Roman"/>
          <w:szCs w:val="24"/>
        </w:rPr>
      </w:pPr>
      <w:r w:rsidRPr="00A2545A">
        <w:rPr>
          <w:rFonts w:ascii="Times New Roman" w:eastAsia="標楷體" w:hAnsi="Times New Roman" w:cs="Times New Roman"/>
          <w:szCs w:val="24"/>
        </w:rPr>
        <w:t>COVID-19</w:t>
      </w:r>
      <w:r w:rsidRPr="00A2545A">
        <w:rPr>
          <w:rFonts w:ascii="Times New Roman" w:eastAsia="標楷體" w:hAnsi="Times New Roman" w:cs="Times New Roman"/>
          <w:szCs w:val="24"/>
        </w:rPr>
        <w:t>疫情的背景、過程、影響與反應</w:t>
      </w:r>
    </w:p>
    <w:p w14:paraId="7F64921A" w14:textId="77777777" w:rsidR="00A2545A" w:rsidRPr="00A2545A" w:rsidRDefault="00A2545A" w:rsidP="00A2545A">
      <w:pPr>
        <w:widowControl/>
        <w:numPr>
          <w:ilvl w:val="0"/>
          <w:numId w:val="1"/>
        </w:numPr>
        <w:autoSpaceDE w:val="0"/>
        <w:autoSpaceDN w:val="0"/>
        <w:adjustRightInd w:val="0"/>
        <w:jc w:val="both"/>
        <w:rPr>
          <w:rFonts w:ascii="Times New Roman" w:eastAsia="標楷體" w:hAnsi="Times New Roman" w:cs="Times New Roman"/>
          <w:szCs w:val="24"/>
        </w:rPr>
      </w:pPr>
      <w:r w:rsidRPr="00A2545A">
        <w:rPr>
          <w:rFonts w:ascii="Times New Roman" w:eastAsia="標楷體" w:hAnsi="Times New Roman" w:cs="Times New Roman"/>
          <w:szCs w:val="24"/>
        </w:rPr>
        <w:t>科技與產業革命的政治學思考</w:t>
      </w:r>
    </w:p>
    <w:p w14:paraId="5045F8DD" w14:textId="77777777" w:rsidR="00A2545A" w:rsidRPr="00A2545A" w:rsidRDefault="00A2545A" w:rsidP="00A2545A">
      <w:pPr>
        <w:widowControl/>
        <w:numPr>
          <w:ilvl w:val="0"/>
          <w:numId w:val="1"/>
        </w:numPr>
        <w:autoSpaceDE w:val="0"/>
        <w:autoSpaceDN w:val="0"/>
        <w:adjustRightInd w:val="0"/>
        <w:jc w:val="both"/>
        <w:rPr>
          <w:rFonts w:ascii="Times New Roman" w:eastAsia="標楷體" w:hAnsi="Times New Roman" w:cs="Times New Roman"/>
          <w:szCs w:val="24"/>
        </w:rPr>
      </w:pPr>
      <w:r w:rsidRPr="00A2545A">
        <w:rPr>
          <w:rFonts w:ascii="Times New Roman" w:eastAsia="標楷體" w:hAnsi="Times New Roman" w:cs="Times New Roman"/>
          <w:szCs w:val="24"/>
        </w:rPr>
        <w:t>強權爭霸的過去、現在與未來</w:t>
      </w:r>
    </w:p>
    <w:p w14:paraId="27691539" w14:textId="77777777" w:rsidR="00A2545A" w:rsidRPr="00A2545A" w:rsidRDefault="00A2545A" w:rsidP="00A2545A">
      <w:pPr>
        <w:widowControl/>
        <w:numPr>
          <w:ilvl w:val="0"/>
          <w:numId w:val="1"/>
        </w:numPr>
        <w:autoSpaceDE w:val="0"/>
        <w:autoSpaceDN w:val="0"/>
        <w:adjustRightInd w:val="0"/>
        <w:ind w:hanging="482"/>
        <w:jc w:val="both"/>
        <w:rPr>
          <w:rFonts w:ascii="Times New Roman" w:eastAsia="標楷體" w:hAnsi="Times New Roman" w:cs="Times New Roman"/>
          <w:szCs w:val="24"/>
        </w:rPr>
      </w:pPr>
      <w:r w:rsidRPr="00A2545A">
        <w:rPr>
          <w:rFonts w:ascii="Times New Roman" w:eastAsia="標楷體" w:hAnsi="Times New Roman" w:cs="Times New Roman"/>
          <w:szCs w:val="24"/>
        </w:rPr>
        <w:t>政治哲學與當代政治哲學思潮轉變</w:t>
      </w:r>
    </w:p>
    <w:p w14:paraId="055FE482" w14:textId="77777777" w:rsidR="00A2545A" w:rsidRPr="00A2545A" w:rsidRDefault="00A2545A" w:rsidP="00A2545A">
      <w:pPr>
        <w:widowControl/>
        <w:numPr>
          <w:ilvl w:val="0"/>
          <w:numId w:val="1"/>
        </w:numPr>
        <w:autoSpaceDE w:val="0"/>
        <w:autoSpaceDN w:val="0"/>
        <w:adjustRightInd w:val="0"/>
        <w:ind w:hanging="482"/>
        <w:jc w:val="both"/>
        <w:rPr>
          <w:rFonts w:ascii="Times New Roman" w:eastAsia="標楷體" w:hAnsi="Times New Roman" w:cs="Times New Roman"/>
          <w:szCs w:val="24"/>
        </w:rPr>
      </w:pPr>
      <w:r w:rsidRPr="00A2545A">
        <w:rPr>
          <w:rFonts w:ascii="Times New Roman" w:eastAsia="標楷體" w:hAnsi="Times New Roman" w:cs="Times New Roman"/>
          <w:szCs w:val="24"/>
        </w:rPr>
        <w:t>民主與選舉之制度設計、實際運行、理論演化</w:t>
      </w:r>
    </w:p>
    <w:p w14:paraId="4ACDF690" w14:textId="77777777" w:rsidR="00A2545A" w:rsidRPr="00A2545A" w:rsidRDefault="00A2545A" w:rsidP="00A2545A">
      <w:pPr>
        <w:widowControl/>
        <w:numPr>
          <w:ilvl w:val="0"/>
          <w:numId w:val="1"/>
        </w:numPr>
        <w:ind w:hanging="482"/>
        <w:rPr>
          <w:rFonts w:ascii="Times New Roman" w:eastAsia="標楷體" w:hAnsi="Times New Roman" w:cs="Times New Roman"/>
          <w:szCs w:val="24"/>
        </w:rPr>
      </w:pPr>
      <w:r w:rsidRPr="00A2545A">
        <w:rPr>
          <w:rFonts w:ascii="Times New Roman" w:eastAsia="標楷體" w:hAnsi="Times New Roman" w:cs="Times New Roman"/>
          <w:szCs w:val="24"/>
        </w:rPr>
        <w:t>社群媒體、政治傳播、族群政治與民粹主義</w:t>
      </w:r>
    </w:p>
    <w:p w14:paraId="5A78DA03" w14:textId="77777777" w:rsidR="00A2545A" w:rsidRPr="00A2545A" w:rsidRDefault="00A2545A" w:rsidP="00A2545A">
      <w:pPr>
        <w:widowControl/>
        <w:numPr>
          <w:ilvl w:val="0"/>
          <w:numId w:val="1"/>
        </w:numPr>
        <w:rPr>
          <w:rFonts w:ascii="Times New Roman" w:eastAsia="標楷體" w:hAnsi="Times New Roman" w:cs="Times New Roman"/>
          <w:szCs w:val="24"/>
        </w:rPr>
      </w:pPr>
      <w:r w:rsidRPr="00A2545A">
        <w:rPr>
          <w:rFonts w:ascii="Times New Roman" w:eastAsia="標楷體" w:hAnsi="Times New Roman" w:cs="Times New Roman"/>
          <w:szCs w:val="24"/>
        </w:rPr>
        <w:t>比較政府、比較威權政體</w:t>
      </w:r>
    </w:p>
    <w:p w14:paraId="69508DEA" w14:textId="77777777" w:rsidR="00A2545A" w:rsidRPr="00A2545A" w:rsidRDefault="00A2545A" w:rsidP="00A2545A">
      <w:pPr>
        <w:widowControl/>
        <w:numPr>
          <w:ilvl w:val="0"/>
          <w:numId w:val="1"/>
        </w:numPr>
        <w:autoSpaceDE w:val="0"/>
        <w:autoSpaceDN w:val="0"/>
        <w:adjustRightInd w:val="0"/>
        <w:ind w:hanging="482"/>
        <w:jc w:val="both"/>
        <w:rPr>
          <w:rFonts w:ascii="Times New Roman" w:eastAsia="標楷體" w:hAnsi="Times New Roman" w:cs="Times New Roman"/>
          <w:szCs w:val="24"/>
        </w:rPr>
      </w:pPr>
      <w:r w:rsidRPr="00A2545A">
        <w:rPr>
          <w:rFonts w:ascii="Times New Roman" w:eastAsia="標楷體" w:hAnsi="Times New Roman" w:cs="Times New Roman"/>
          <w:szCs w:val="24"/>
        </w:rPr>
        <w:t>國際關係理論與外交政策理論的回顧與前瞻</w:t>
      </w:r>
    </w:p>
    <w:p w14:paraId="52612844" w14:textId="77777777" w:rsidR="00A2545A" w:rsidRPr="00A2545A" w:rsidRDefault="00A2545A" w:rsidP="00A2545A">
      <w:pPr>
        <w:widowControl/>
        <w:numPr>
          <w:ilvl w:val="0"/>
          <w:numId w:val="1"/>
        </w:numPr>
        <w:autoSpaceDE w:val="0"/>
        <w:autoSpaceDN w:val="0"/>
        <w:adjustRightInd w:val="0"/>
        <w:ind w:hanging="482"/>
        <w:jc w:val="both"/>
        <w:rPr>
          <w:rFonts w:ascii="Times New Roman" w:eastAsia="標楷體" w:hAnsi="Times New Roman" w:cs="Times New Roman"/>
          <w:szCs w:val="24"/>
        </w:rPr>
      </w:pPr>
      <w:r w:rsidRPr="00A2545A">
        <w:rPr>
          <w:rFonts w:ascii="Times New Roman" w:eastAsia="標楷體" w:hAnsi="Times New Roman" w:cs="Times New Roman"/>
          <w:szCs w:val="24"/>
        </w:rPr>
        <w:t>國際政治與國際經貿變遷、全球化</w:t>
      </w:r>
    </w:p>
    <w:p w14:paraId="7452A5DF" w14:textId="77777777" w:rsidR="00A2545A" w:rsidRPr="00A2545A" w:rsidRDefault="00A2545A" w:rsidP="00A2545A">
      <w:pPr>
        <w:widowControl/>
        <w:numPr>
          <w:ilvl w:val="0"/>
          <w:numId w:val="1"/>
        </w:numPr>
        <w:autoSpaceDE w:val="0"/>
        <w:autoSpaceDN w:val="0"/>
        <w:adjustRightInd w:val="0"/>
        <w:jc w:val="both"/>
        <w:rPr>
          <w:rFonts w:ascii="Times New Roman" w:eastAsia="標楷體" w:hAnsi="Times New Roman" w:cs="Times New Roman"/>
          <w:szCs w:val="24"/>
        </w:rPr>
      </w:pPr>
      <w:r w:rsidRPr="00A2545A">
        <w:rPr>
          <w:rFonts w:ascii="Times New Roman" w:eastAsia="標楷體" w:hAnsi="Times New Roman" w:cs="Times New Roman"/>
          <w:szCs w:val="24"/>
        </w:rPr>
        <w:t>兩岸關係與中國大陸研究</w:t>
      </w:r>
    </w:p>
    <w:p w14:paraId="21B24ECE" w14:textId="77777777" w:rsidR="00A2545A" w:rsidRPr="00A2545A" w:rsidRDefault="00A2545A" w:rsidP="00A2545A">
      <w:pPr>
        <w:widowControl/>
        <w:numPr>
          <w:ilvl w:val="0"/>
          <w:numId w:val="1"/>
        </w:numPr>
        <w:tabs>
          <w:tab w:val="left" w:pos="960"/>
        </w:tabs>
        <w:autoSpaceDE w:val="0"/>
        <w:autoSpaceDN w:val="0"/>
        <w:adjustRightInd w:val="0"/>
        <w:jc w:val="both"/>
        <w:rPr>
          <w:rFonts w:ascii="Times New Roman" w:eastAsia="標楷體" w:hAnsi="Times New Roman" w:cs="Times New Roman"/>
          <w:szCs w:val="24"/>
        </w:rPr>
      </w:pPr>
      <w:r w:rsidRPr="00A2545A">
        <w:rPr>
          <w:rFonts w:ascii="Times New Roman" w:eastAsia="標楷體" w:hAnsi="Times New Roman" w:cs="Times New Roman"/>
          <w:szCs w:val="24"/>
        </w:rPr>
        <w:t>公共行政、公共政策、公共治理</w:t>
      </w:r>
    </w:p>
    <w:p w14:paraId="5085F2CD" w14:textId="77777777" w:rsidR="00A2545A" w:rsidRPr="00A2545A" w:rsidRDefault="00A2545A" w:rsidP="00A2545A">
      <w:pPr>
        <w:widowControl/>
        <w:numPr>
          <w:ilvl w:val="0"/>
          <w:numId w:val="1"/>
        </w:numPr>
        <w:tabs>
          <w:tab w:val="left" w:pos="960"/>
        </w:tabs>
        <w:autoSpaceDE w:val="0"/>
        <w:autoSpaceDN w:val="0"/>
        <w:adjustRightInd w:val="0"/>
        <w:jc w:val="both"/>
        <w:rPr>
          <w:rFonts w:ascii="Times New Roman" w:eastAsia="標楷體" w:hAnsi="Times New Roman" w:cs="Times New Roman"/>
          <w:szCs w:val="24"/>
        </w:rPr>
      </w:pPr>
      <w:r w:rsidRPr="00A2545A">
        <w:rPr>
          <w:rFonts w:ascii="Times New Roman" w:eastAsia="標楷體" w:hAnsi="Times New Roman" w:cs="Times New Roman"/>
          <w:szCs w:val="24"/>
        </w:rPr>
        <w:t>公民社會、公共價值與公共利益</w:t>
      </w:r>
    </w:p>
    <w:p w14:paraId="3DC084A1" w14:textId="77777777" w:rsidR="00A2545A" w:rsidRPr="00A2545A" w:rsidRDefault="00A2545A" w:rsidP="00A2545A">
      <w:pPr>
        <w:widowControl/>
        <w:numPr>
          <w:ilvl w:val="0"/>
          <w:numId w:val="1"/>
        </w:numPr>
        <w:autoSpaceDE w:val="0"/>
        <w:autoSpaceDN w:val="0"/>
        <w:adjustRightInd w:val="0"/>
        <w:jc w:val="both"/>
        <w:rPr>
          <w:rFonts w:ascii="Times New Roman" w:eastAsia="標楷體" w:hAnsi="Times New Roman" w:cs="Times New Roman"/>
          <w:szCs w:val="24"/>
        </w:rPr>
      </w:pPr>
      <w:r w:rsidRPr="00A2545A">
        <w:rPr>
          <w:rFonts w:ascii="Times New Roman" w:eastAsia="標楷體" w:hAnsi="Times New Roman" w:cs="Times New Roman"/>
          <w:szCs w:val="24"/>
        </w:rPr>
        <w:t>亞洲區域研究（包含東北亞，東南亞，南亞，中亞，西亞）</w:t>
      </w:r>
    </w:p>
    <w:p w14:paraId="1DACEC62" w14:textId="77777777" w:rsidR="00A2545A" w:rsidRPr="00A2545A" w:rsidRDefault="00A2545A" w:rsidP="00A2545A">
      <w:pPr>
        <w:widowControl/>
        <w:numPr>
          <w:ilvl w:val="0"/>
          <w:numId w:val="1"/>
        </w:numPr>
        <w:autoSpaceDE w:val="0"/>
        <w:autoSpaceDN w:val="0"/>
        <w:adjustRightInd w:val="0"/>
        <w:jc w:val="both"/>
        <w:rPr>
          <w:rFonts w:ascii="Times New Roman" w:eastAsia="標楷體" w:hAnsi="Times New Roman" w:cs="Times New Roman"/>
          <w:szCs w:val="24"/>
        </w:rPr>
      </w:pPr>
      <w:r w:rsidRPr="00A2545A">
        <w:rPr>
          <w:rFonts w:ascii="Times New Roman" w:eastAsia="標楷體" w:hAnsi="Times New Roman" w:cs="Times New Roman"/>
          <w:szCs w:val="24"/>
        </w:rPr>
        <w:t>其他區域研究（包含歐洲，南</w:t>
      </w:r>
      <w:r w:rsidRPr="00A2545A">
        <w:rPr>
          <w:rFonts w:ascii="Times New Roman" w:eastAsia="標楷體" w:hAnsi="Times New Roman" w:cs="Times New Roman"/>
          <w:szCs w:val="24"/>
        </w:rPr>
        <w:t>/</w:t>
      </w:r>
      <w:r w:rsidRPr="00A2545A">
        <w:rPr>
          <w:rFonts w:ascii="Times New Roman" w:eastAsia="標楷體" w:hAnsi="Times New Roman" w:cs="Times New Roman"/>
          <w:szCs w:val="24"/>
        </w:rPr>
        <w:t>北美洲，非洲，大洋洲）</w:t>
      </w:r>
    </w:p>
    <w:p w14:paraId="0DF5218E" w14:textId="77777777" w:rsidR="00A2545A" w:rsidRPr="00A2545A" w:rsidRDefault="00A2545A" w:rsidP="00A2545A">
      <w:pPr>
        <w:widowControl/>
        <w:numPr>
          <w:ilvl w:val="0"/>
          <w:numId w:val="1"/>
        </w:numPr>
        <w:autoSpaceDE w:val="0"/>
        <w:autoSpaceDN w:val="0"/>
        <w:adjustRightInd w:val="0"/>
        <w:jc w:val="both"/>
        <w:rPr>
          <w:rFonts w:ascii="Times New Roman" w:eastAsia="標楷體" w:hAnsi="Times New Roman" w:cs="Times New Roman"/>
          <w:b/>
          <w:szCs w:val="24"/>
        </w:rPr>
      </w:pPr>
      <w:r w:rsidRPr="00A2545A">
        <w:rPr>
          <w:rFonts w:ascii="Times New Roman" w:eastAsia="標楷體" w:hAnsi="Times New Roman" w:cs="Times New Roman"/>
          <w:szCs w:val="24"/>
        </w:rPr>
        <w:t>其他自行設定議題</w:t>
      </w:r>
    </w:p>
    <w:p w14:paraId="1014EFAC" w14:textId="77777777" w:rsidR="00A2545A" w:rsidRPr="00A2545A" w:rsidRDefault="00A2545A">
      <w:pPr>
        <w:widowControl/>
        <w:shd w:val="clear" w:color="auto" w:fill="FFFFFF"/>
        <w:rPr>
          <w:rFonts w:ascii="Times New Roman" w:eastAsia="標楷體" w:hAnsi="Times New Roman" w:cs="Times New Roman"/>
          <w:color w:val="222222"/>
          <w:kern w:val="0"/>
          <w:szCs w:val="24"/>
        </w:rPr>
      </w:pPr>
    </w:p>
    <w:p w14:paraId="0E3B5DF9" w14:textId="77777777" w:rsidR="00A2545A" w:rsidRPr="00A2545A" w:rsidRDefault="00A2545A">
      <w:pPr>
        <w:widowControl/>
        <w:shd w:val="clear" w:color="auto" w:fill="FFFFFF"/>
        <w:rPr>
          <w:rFonts w:ascii="Times New Roman" w:eastAsia="標楷體" w:hAnsi="Times New Roman" w:cs="Times New Roman"/>
          <w:color w:val="222222"/>
          <w:kern w:val="0"/>
          <w:szCs w:val="24"/>
        </w:rPr>
      </w:pPr>
    </w:p>
    <w:p w14:paraId="1690CDAF" w14:textId="77777777" w:rsidR="0089706F" w:rsidRPr="00A2545A" w:rsidRDefault="00A2545A">
      <w:pPr>
        <w:widowControl/>
        <w:shd w:val="clear" w:color="auto" w:fill="FFFFFF"/>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 xml:space="preserve">    </w:t>
      </w:r>
      <w:r w:rsidR="00EA369A" w:rsidRPr="00A2545A">
        <w:rPr>
          <w:rFonts w:ascii="Times New Roman" w:eastAsia="標楷體" w:hAnsi="Times New Roman" w:cs="Times New Roman"/>
          <w:color w:val="222222"/>
          <w:kern w:val="0"/>
          <w:szCs w:val="24"/>
        </w:rPr>
        <w:t>本屆年會預計將於</w:t>
      </w:r>
      <w:r w:rsidR="00EA369A" w:rsidRPr="00885EEB">
        <w:rPr>
          <w:rFonts w:ascii="Times New Roman" w:eastAsia="標楷體" w:hAnsi="Times New Roman" w:cs="Times New Roman"/>
          <w:b/>
          <w:bCs/>
          <w:color w:val="222222"/>
          <w:kern w:val="0"/>
          <w:szCs w:val="24"/>
        </w:rPr>
        <w:t>110</w:t>
      </w:r>
      <w:r w:rsidR="00EA369A" w:rsidRPr="00885EEB">
        <w:rPr>
          <w:rFonts w:ascii="Times New Roman" w:eastAsia="標楷體" w:hAnsi="Times New Roman" w:cs="Times New Roman"/>
          <w:b/>
          <w:bCs/>
          <w:color w:val="222222"/>
          <w:kern w:val="0"/>
          <w:szCs w:val="24"/>
        </w:rPr>
        <w:t>年</w:t>
      </w:r>
      <w:r w:rsidR="00EA369A" w:rsidRPr="00885EEB">
        <w:rPr>
          <w:rFonts w:ascii="Times New Roman" w:eastAsia="標楷體" w:hAnsi="Times New Roman" w:cs="Times New Roman"/>
          <w:b/>
          <w:bCs/>
          <w:color w:val="222222"/>
          <w:kern w:val="0"/>
          <w:szCs w:val="24"/>
        </w:rPr>
        <w:t>11</w:t>
      </w:r>
      <w:r w:rsidR="00EA369A" w:rsidRPr="00885EEB">
        <w:rPr>
          <w:rFonts w:ascii="Times New Roman" w:eastAsia="標楷體" w:hAnsi="Times New Roman" w:cs="Times New Roman"/>
          <w:b/>
          <w:bCs/>
          <w:color w:val="222222"/>
          <w:kern w:val="0"/>
          <w:szCs w:val="24"/>
        </w:rPr>
        <w:t>月</w:t>
      </w:r>
      <w:r w:rsidR="00EA369A" w:rsidRPr="00885EEB">
        <w:rPr>
          <w:rFonts w:ascii="Times New Roman" w:eastAsia="標楷體" w:hAnsi="Times New Roman" w:cs="Times New Roman"/>
          <w:b/>
          <w:bCs/>
          <w:color w:val="222222"/>
          <w:kern w:val="0"/>
          <w:szCs w:val="24"/>
        </w:rPr>
        <w:t>6</w:t>
      </w:r>
      <w:r w:rsidR="00EA369A" w:rsidRPr="00885EEB">
        <w:rPr>
          <w:rFonts w:ascii="Times New Roman" w:eastAsia="標楷體" w:hAnsi="Times New Roman" w:cs="Times New Roman"/>
          <w:b/>
          <w:bCs/>
          <w:color w:val="222222"/>
          <w:kern w:val="0"/>
          <w:szCs w:val="24"/>
        </w:rPr>
        <w:t>日（六）－</w:t>
      </w:r>
      <w:r w:rsidR="00EA369A" w:rsidRPr="00885EEB">
        <w:rPr>
          <w:rFonts w:ascii="Times New Roman" w:eastAsia="標楷體" w:hAnsi="Times New Roman" w:cs="Times New Roman"/>
          <w:b/>
          <w:bCs/>
          <w:color w:val="222222"/>
          <w:kern w:val="0"/>
          <w:szCs w:val="24"/>
        </w:rPr>
        <w:t>110</w:t>
      </w:r>
      <w:r w:rsidR="00EA369A" w:rsidRPr="00885EEB">
        <w:rPr>
          <w:rFonts w:ascii="Times New Roman" w:eastAsia="標楷體" w:hAnsi="Times New Roman" w:cs="Times New Roman"/>
          <w:b/>
          <w:bCs/>
          <w:color w:val="222222"/>
          <w:kern w:val="0"/>
          <w:szCs w:val="24"/>
        </w:rPr>
        <w:t>年</w:t>
      </w:r>
      <w:r w:rsidR="00EA369A" w:rsidRPr="00885EEB">
        <w:rPr>
          <w:rFonts w:ascii="Times New Roman" w:eastAsia="標楷體" w:hAnsi="Times New Roman" w:cs="Times New Roman"/>
          <w:b/>
          <w:bCs/>
          <w:color w:val="222222"/>
          <w:kern w:val="0"/>
          <w:szCs w:val="24"/>
        </w:rPr>
        <w:t>11</w:t>
      </w:r>
      <w:r w:rsidR="00EA369A" w:rsidRPr="00885EEB">
        <w:rPr>
          <w:rFonts w:ascii="Times New Roman" w:eastAsia="標楷體" w:hAnsi="Times New Roman" w:cs="Times New Roman"/>
          <w:b/>
          <w:bCs/>
          <w:color w:val="222222"/>
          <w:kern w:val="0"/>
          <w:szCs w:val="24"/>
        </w:rPr>
        <w:t>月</w:t>
      </w:r>
      <w:r w:rsidR="00EA369A" w:rsidRPr="00885EEB">
        <w:rPr>
          <w:rFonts w:ascii="Times New Roman" w:eastAsia="標楷體" w:hAnsi="Times New Roman" w:cs="Times New Roman"/>
          <w:b/>
          <w:bCs/>
          <w:color w:val="222222"/>
          <w:kern w:val="0"/>
          <w:szCs w:val="24"/>
        </w:rPr>
        <w:t>7</w:t>
      </w:r>
      <w:r w:rsidR="00EA369A" w:rsidRPr="00885EEB">
        <w:rPr>
          <w:rFonts w:ascii="Times New Roman" w:eastAsia="標楷體" w:hAnsi="Times New Roman" w:cs="Times New Roman"/>
          <w:b/>
          <w:bCs/>
          <w:color w:val="222222"/>
          <w:kern w:val="0"/>
          <w:szCs w:val="24"/>
        </w:rPr>
        <w:t>日（日）</w:t>
      </w:r>
      <w:r w:rsidR="00EA369A" w:rsidRPr="00A2545A">
        <w:rPr>
          <w:rFonts w:ascii="Times New Roman" w:eastAsia="標楷體" w:hAnsi="Times New Roman" w:cs="Times New Roman"/>
          <w:color w:val="222222"/>
          <w:kern w:val="0"/>
          <w:szCs w:val="24"/>
        </w:rPr>
        <w:t>假國立台灣大學社會科學院大樓舉辦，論文摘要截稿日為</w:t>
      </w:r>
      <w:r w:rsidR="00EA369A" w:rsidRPr="00A2545A">
        <w:rPr>
          <w:rFonts w:ascii="Times New Roman" w:eastAsia="標楷體" w:hAnsi="Times New Roman" w:cs="Times New Roman"/>
          <w:b/>
          <w:bCs/>
          <w:color w:val="222222"/>
          <w:kern w:val="0"/>
          <w:szCs w:val="24"/>
        </w:rPr>
        <w:t>110 </w:t>
      </w:r>
      <w:r w:rsidR="00EA369A" w:rsidRPr="00A2545A">
        <w:rPr>
          <w:rFonts w:ascii="Times New Roman" w:eastAsia="標楷體" w:hAnsi="Times New Roman" w:cs="Times New Roman"/>
          <w:b/>
          <w:bCs/>
          <w:color w:val="222222"/>
          <w:kern w:val="0"/>
          <w:szCs w:val="24"/>
        </w:rPr>
        <w:t>年</w:t>
      </w:r>
      <w:r w:rsidR="00EA369A" w:rsidRPr="00A2545A">
        <w:rPr>
          <w:rFonts w:ascii="Times New Roman" w:eastAsia="標楷體" w:hAnsi="Times New Roman" w:cs="Times New Roman"/>
          <w:b/>
          <w:bCs/>
          <w:color w:val="222222"/>
          <w:kern w:val="0"/>
          <w:szCs w:val="24"/>
        </w:rPr>
        <w:t> 7 </w:t>
      </w:r>
      <w:r w:rsidR="00EA369A" w:rsidRPr="00A2545A">
        <w:rPr>
          <w:rFonts w:ascii="Times New Roman" w:eastAsia="標楷體" w:hAnsi="Times New Roman" w:cs="Times New Roman"/>
          <w:b/>
          <w:bCs/>
          <w:color w:val="222222"/>
          <w:kern w:val="0"/>
          <w:szCs w:val="24"/>
        </w:rPr>
        <w:t>月</w:t>
      </w:r>
      <w:r w:rsidR="00EA369A" w:rsidRPr="00A2545A">
        <w:rPr>
          <w:rFonts w:ascii="Times New Roman" w:eastAsia="標楷體" w:hAnsi="Times New Roman" w:cs="Times New Roman"/>
          <w:b/>
          <w:bCs/>
          <w:color w:val="222222"/>
          <w:kern w:val="0"/>
          <w:szCs w:val="24"/>
        </w:rPr>
        <w:t> 16 </w:t>
      </w:r>
      <w:r w:rsidR="00EA369A" w:rsidRPr="00A2545A">
        <w:rPr>
          <w:rFonts w:ascii="Times New Roman" w:eastAsia="標楷體" w:hAnsi="Times New Roman" w:cs="Times New Roman"/>
          <w:b/>
          <w:bCs/>
          <w:color w:val="222222"/>
          <w:kern w:val="0"/>
          <w:szCs w:val="24"/>
        </w:rPr>
        <w:t>日（五）</w:t>
      </w:r>
      <w:r w:rsidR="00EA369A" w:rsidRPr="00A2545A">
        <w:rPr>
          <w:rFonts w:ascii="Times New Roman" w:eastAsia="標楷體" w:hAnsi="Times New Roman" w:cs="Times New Roman"/>
          <w:color w:val="222222"/>
          <w:kern w:val="0"/>
          <w:szCs w:val="24"/>
        </w:rPr>
        <w:t>，來稿可聚焦於會議主題或個別子題（以個別論文或自組場次投稿均非常歡迎）。</w:t>
      </w:r>
    </w:p>
    <w:p w14:paraId="4C2F7D34" w14:textId="77777777" w:rsidR="0089706F" w:rsidRPr="00A2545A" w:rsidRDefault="00EA369A">
      <w:pPr>
        <w:widowControl/>
        <w:shd w:val="clear" w:color="auto" w:fill="FFFFFF"/>
        <w:rPr>
          <w:rFonts w:ascii="Times New Roman" w:eastAsia="標楷體" w:hAnsi="Times New Roman" w:cs="Times New Roman"/>
          <w:color w:val="222222"/>
          <w:kern w:val="0"/>
          <w:szCs w:val="24"/>
        </w:rPr>
      </w:pPr>
      <w:r w:rsidRPr="00A2545A">
        <w:rPr>
          <w:rFonts w:ascii="Times New Roman" w:eastAsia="標楷體" w:hAnsi="Times New Roman" w:cs="Times New Roman"/>
          <w:color w:val="222222"/>
          <w:kern w:val="0"/>
          <w:szCs w:val="24"/>
        </w:rPr>
        <w:t>歡迎各界共襄盛舉。</w:t>
      </w:r>
    </w:p>
    <w:p w14:paraId="54E30A6F" w14:textId="77777777" w:rsidR="0089706F" w:rsidRPr="00A2545A" w:rsidRDefault="0089706F">
      <w:pPr>
        <w:widowControl/>
        <w:shd w:val="clear" w:color="auto" w:fill="FFFFFF"/>
        <w:jc w:val="both"/>
        <w:rPr>
          <w:rFonts w:ascii="Times New Roman" w:eastAsia="標楷體" w:hAnsi="Times New Roman" w:cs="Times New Roman"/>
          <w:color w:val="222222"/>
          <w:kern w:val="0"/>
          <w:szCs w:val="24"/>
        </w:rPr>
      </w:pPr>
    </w:p>
    <w:p w14:paraId="2514164C" w14:textId="77777777" w:rsidR="0089706F" w:rsidRPr="00A2545A" w:rsidRDefault="00EA369A">
      <w:pPr>
        <w:widowControl/>
        <w:shd w:val="clear" w:color="auto" w:fill="FFFFFF"/>
        <w:jc w:val="both"/>
        <w:rPr>
          <w:rFonts w:ascii="Times New Roman" w:eastAsia="標楷體" w:hAnsi="Times New Roman" w:cs="Times New Roman"/>
          <w:color w:val="222222"/>
          <w:kern w:val="0"/>
          <w:szCs w:val="24"/>
        </w:rPr>
      </w:pPr>
      <w:r w:rsidRPr="00A2545A">
        <w:rPr>
          <w:rFonts w:ascii="Times New Roman" w:eastAsia="標楷體" w:hAnsi="Times New Roman" w:cs="Times New Roman"/>
          <w:color w:val="222222"/>
          <w:kern w:val="0"/>
          <w:szCs w:val="24"/>
        </w:rPr>
        <w:t> </w:t>
      </w:r>
    </w:p>
    <w:p w14:paraId="0EA83083" w14:textId="77777777" w:rsidR="0089706F" w:rsidRPr="00A2545A" w:rsidRDefault="00EA369A">
      <w:pPr>
        <w:widowControl/>
        <w:shd w:val="clear" w:color="auto" w:fill="FFFFFF"/>
        <w:rPr>
          <w:rFonts w:ascii="Times New Roman" w:eastAsia="標楷體" w:hAnsi="Times New Roman" w:cs="Times New Roman"/>
          <w:color w:val="222222"/>
          <w:kern w:val="0"/>
          <w:szCs w:val="24"/>
        </w:rPr>
      </w:pPr>
      <w:r w:rsidRPr="00A2545A">
        <w:rPr>
          <w:rFonts w:ascii="Times New Roman" w:eastAsia="標楷體" w:hAnsi="Times New Roman" w:cs="Times New Roman"/>
          <w:color w:val="222222"/>
          <w:kern w:val="0"/>
          <w:szCs w:val="24"/>
        </w:rPr>
        <w:t>關於投稿程序、繳費事宜，以及更多詳</w:t>
      </w:r>
      <w:r w:rsidR="00A2545A">
        <w:rPr>
          <w:rFonts w:ascii="Times New Roman" w:eastAsia="標楷體" w:hAnsi="Times New Roman" w:cs="Times New Roman" w:hint="eastAsia"/>
          <w:color w:val="222222"/>
          <w:kern w:val="0"/>
          <w:szCs w:val="24"/>
        </w:rPr>
        <w:t>細</w:t>
      </w:r>
      <w:r w:rsidRPr="00A2545A">
        <w:rPr>
          <w:rFonts w:ascii="Times New Roman" w:eastAsia="標楷體" w:hAnsi="Times New Roman" w:cs="Times New Roman"/>
          <w:color w:val="222222"/>
          <w:kern w:val="0"/>
          <w:szCs w:val="24"/>
        </w:rPr>
        <w:t>資訊，請參閱本會網站：</w:t>
      </w:r>
      <w:r w:rsidRPr="00A2545A">
        <w:rPr>
          <w:rFonts w:ascii="Times New Roman" w:eastAsia="標楷體" w:hAnsi="Times New Roman" w:cs="Times New Roman"/>
          <w:color w:val="222222"/>
          <w:kern w:val="0"/>
          <w:szCs w:val="24"/>
        </w:rPr>
        <w:t> </w:t>
      </w:r>
      <w:hyperlink r:id="rId8" w:tgtFrame="_blank" w:history="1">
        <w:r w:rsidRPr="00A2545A">
          <w:rPr>
            <w:rFonts w:ascii="Times New Roman" w:eastAsia="標楷體" w:hAnsi="Times New Roman" w:cs="Times New Roman"/>
            <w:color w:val="1155CC"/>
            <w:kern w:val="0"/>
            <w:szCs w:val="24"/>
            <w:u w:val="single"/>
          </w:rPr>
          <w:t>http://www.capstaipei.org.tw/</w:t>
        </w:r>
      </w:hyperlink>
      <w:r w:rsidRPr="00A2545A">
        <w:rPr>
          <w:rFonts w:ascii="Times New Roman" w:eastAsia="標楷體" w:hAnsi="Times New Roman" w:cs="Times New Roman"/>
          <w:color w:val="222222"/>
          <w:kern w:val="0"/>
          <w:szCs w:val="24"/>
        </w:rPr>
        <w:t> </w:t>
      </w:r>
    </w:p>
    <w:p w14:paraId="6559CF54" w14:textId="77777777" w:rsidR="0089706F" w:rsidRPr="00A2545A" w:rsidRDefault="0089706F">
      <w:pPr>
        <w:widowControl/>
        <w:shd w:val="clear" w:color="auto" w:fill="FFFFFF"/>
        <w:rPr>
          <w:rFonts w:ascii="Times New Roman" w:eastAsia="標楷體" w:hAnsi="Times New Roman" w:cs="Times New Roman"/>
          <w:color w:val="222222"/>
          <w:kern w:val="0"/>
          <w:szCs w:val="24"/>
        </w:rPr>
      </w:pPr>
    </w:p>
    <w:p w14:paraId="4173BD21" w14:textId="77777777" w:rsidR="0089706F" w:rsidRPr="00885EEB" w:rsidRDefault="0089706F">
      <w:pPr>
        <w:widowControl/>
        <w:shd w:val="clear" w:color="auto" w:fill="FFFFFF"/>
        <w:rPr>
          <w:rFonts w:ascii="Times New Roman" w:eastAsia="標楷體" w:hAnsi="Times New Roman" w:cs="Times New Roman"/>
          <w:color w:val="222222"/>
          <w:kern w:val="0"/>
          <w:szCs w:val="24"/>
        </w:rPr>
      </w:pPr>
    </w:p>
    <w:p w14:paraId="102B7F3F" w14:textId="77777777" w:rsidR="0089706F" w:rsidRPr="00A2545A" w:rsidRDefault="0089706F">
      <w:pPr>
        <w:widowControl/>
        <w:shd w:val="clear" w:color="auto" w:fill="FFFFFF"/>
        <w:rPr>
          <w:rFonts w:ascii="Times New Roman" w:eastAsia="標楷體" w:hAnsi="Times New Roman" w:cs="Times New Roman"/>
          <w:color w:val="222222"/>
          <w:kern w:val="0"/>
          <w:szCs w:val="24"/>
        </w:rPr>
      </w:pPr>
    </w:p>
    <w:p w14:paraId="6FBD48B5" w14:textId="77777777" w:rsidR="00A2545A" w:rsidRPr="00A2545A" w:rsidRDefault="00EA369A">
      <w:pPr>
        <w:widowControl/>
        <w:shd w:val="clear" w:color="auto" w:fill="FFFFFF"/>
        <w:rPr>
          <w:rFonts w:ascii="Times New Roman" w:eastAsia="標楷體" w:hAnsi="Times New Roman" w:cs="Times New Roman"/>
          <w:color w:val="222222"/>
          <w:kern w:val="0"/>
          <w:szCs w:val="24"/>
        </w:rPr>
      </w:pPr>
      <w:r w:rsidRPr="00A2545A">
        <w:rPr>
          <w:rFonts w:ascii="Times New Roman" w:eastAsia="標楷體" w:hAnsi="Times New Roman" w:cs="Times New Roman"/>
          <w:color w:val="222222"/>
          <w:kern w:val="0"/>
          <w:szCs w:val="24"/>
        </w:rPr>
        <w:t>敬祝</w:t>
      </w:r>
      <w:r w:rsidR="00A2545A">
        <w:rPr>
          <w:rFonts w:ascii="Times New Roman" w:eastAsia="標楷體" w:hAnsi="Times New Roman" w:cs="Times New Roman" w:hint="eastAsia"/>
          <w:color w:val="222222"/>
          <w:kern w:val="0"/>
          <w:szCs w:val="24"/>
        </w:rPr>
        <w:t xml:space="preserve">    </w:t>
      </w:r>
      <w:r w:rsidRPr="00A2545A">
        <w:rPr>
          <w:rFonts w:ascii="Times New Roman" w:eastAsia="標楷體" w:hAnsi="Times New Roman" w:cs="Times New Roman"/>
          <w:color w:val="222222"/>
          <w:kern w:val="0"/>
          <w:szCs w:val="24"/>
        </w:rPr>
        <w:t>研安</w:t>
      </w:r>
      <w:r w:rsidR="00A2545A">
        <w:rPr>
          <w:rFonts w:ascii="Times New Roman" w:eastAsia="標楷體" w:hAnsi="Times New Roman" w:cs="Times New Roman" w:hint="eastAsia"/>
          <w:color w:val="222222"/>
          <w:kern w:val="0"/>
          <w:szCs w:val="24"/>
        </w:rPr>
        <w:t>!</w:t>
      </w:r>
    </w:p>
    <w:p w14:paraId="4B9B4A21" w14:textId="77777777" w:rsidR="0089706F" w:rsidRPr="00A2545A" w:rsidRDefault="00EA369A">
      <w:pPr>
        <w:widowControl/>
        <w:shd w:val="clear" w:color="auto" w:fill="FFFFFF"/>
        <w:rPr>
          <w:rFonts w:ascii="Times New Roman" w:eastAsia="標楷體" w:hAnsi="Times New Roman" w:cs="Times New Roman"/>
          <w:color w:val="222222"/>
          <w:kern w:val="0"/>
          <w:szCs w:val="24"/>
        </w:rPr>
      </w:pPr>
      <w:r w:rsidRPr="00A2545A">
        <w:rPr>
          <w:rFonts w:ascii="Times New Roman" w:eastAsia="標楷體" w:hAnsi="Times New Roman" w:cs="Times New Roman"/>
          <w:color w:val="222222"/>
          <w:kern w:val="0"/>
          <w:szCs w:val="24"/>
        </w:rPr>
        <w:t> </w:t>
      </w:r>
    </w:p>
    <w:p w14:paraId="1F77AFED" w14:textId="77777777" w:rsidR="0089706F" w:rsidRPr="00A2545A" w:rsidRDefault="00EA369A">
      <w:pPr>
        <w:widowControl/>
        <w:shd w:val="clear" w:color="auto" w:fill="FFFFFF"/>
        <w:rPr>
          <w:rFonts w:ascii="Times New Roman" w:eastAsia="標楷體" w:hAnsi="Times New Roman" w:cs="Times New Roman"/>
          <w:color w:val="222222"/>
          <w:kern w:val="0"/>
          <w:szCs w:val="24"/>
        </w:rPr>
      </w:pPr>
      <w:r w:rsidRPr="00A2545A">
        <w:rPr>
          <w:rFonts w:ascii="Times New Roman" w:eastAsia="標楷體" w:hAnsi="Times New Roman" w:cs="Times New Roman"/>
          <w:color w:val="222222"/>
          <w:kern w:val="0"/>
          <w:szCs w:val="24"/>
        </w:rPr>
        <w:t> </w:t>
      </w:r>
    </w:p>
    <w:p w14:paraId="4DA4EC11" w14:textId="77777777" w:rsidR="0089706F" w:rsidRPr="00A2545A" w:rsidRDefault="00EA369A">
      <w:pPr>
        <w:widowControl/>
        <w:shd w:val="clear" w:color="auto" w:fill="FFFFFF"/>
        <w:rPr>
          <w:rFonts w:ascii="Times New Roman" w:eastAsia="標楷體" w:hAnsi="Times New Roman" w:cs="Times New Roman"/>
          <w:color w:val="222222"/>
          <w:kern w:val="0"/>
          <w:szCs w:val="24"/>
        </w:rPr>
      </w:pPr>
      <w:r w:rsidRPr="00A2545A">
        <w:rPr>
          <w:rFonts w:ascii="Times New Roman" w:eastAsia="標楷體" w:hAnsi="Times New Roman" w:cs="Times New Roman"/>
          <w:color w:val="222222"/>
          <w:kern w:val="0"/>
          <w:szCs w:val="24"/>
        </w:rPr>
        <w:t>中國政治學會理事長</w:t>
      </w:r>
      <w:r w:rsidRPr="00A2545A">
        <w:rPr>
          <w:rFonts w:ascii="Times New Roman" w:eastAsia="標楷體" w:hAnsi="Times New Roman" w:cs="Times New Roman"/>
          <w:color w:val="222222"/>
          <w:kern w:val="0"/>
          <w:szCs w:val="24"/>
        </w:rPr>
        <w:t> </w:t>
      </w:r>
      <w:r w:rsidRPr="00A2545A">
        <w:rPr>
          <w:rFonts w:ascii="Times New Roman" w:eastAsia="標楷體" w:hAnsi="Times New Roman" w:cs="Times New Roman"/>
          <w:color w:val="222222"/>
          <w:kern w:val="0"/>
          <w:szCs w:val="24"/>
        </w:rPr>
        <w:t>徐斯勤</w:t>
      </w:r>
      <w:r w:rsidRPr="00A2545A">
        <w:rPr>
          <w:rFonts w:ascii="Times New Roman" w:eastAsia="標楷體" w:hAnsi="Times New Roman" w:cs="Times New Roman"/>
          <w:color w:val="222222"/>
          <w:kern w:val="0"/>
          <w:szCs w:val="24"/>
        </w:rPr>
        <w:t> </w:t>
      </w:r>
      <w:r w:rsidRPr="00A2545A">
        <w:rPr>
          <w:rFonts w:ascii="Times New Roman" w:eastAsia="標楷體" w:hAnsi="Times New Roman" w:cs="Times New Roman"/>
          <w:color w:val="222222"/>
          <w:kern w:val="0"/>
          <w:szCs w:val="24"/>
        </w:rPr>
        <w:t>教授</w:t>
      </w:r>
    </w:p>
    <w:p w14:paraId="4B012144" w14:textId="77777777" w:rsidR="0089706F" w:rsidRPr="00A2545A" w:rsidRDefault="00EA369A">
      <w:pPr>
        <w:widowControl/>
        <w:shd w:val="clear" w:color="auto" w:fill="FFFFFF"/>
        <w:rPr>
          <w:rFonts w:ascii="Times New Roman" w:eastAsia="標楷體" w:hAnsi="Times New Roman" w:cs="Times New Roman"/>
          <w:color w:val="222222"/>
          <w:kern w:val="0"/>
          <w:szCs w:val="24"/>
        </w:rPr>
      </w:pPr>
      <w:r w:rsidRPr="00A2545A">
        <w:rPr>
          <w:rFonts w:ascii="Times New Roman" w:eastAsia="標楷體" w:hAnsi="Times New Roman" w:cs="Times New Roman"/>
          <w:color w:val="222222"/>
          <w:kern w:val="0"/>
          <w:szCs w:val="24"/>
        </w:rPr>
        <w:t>國立臺灣大學政治學系主任</w:t>
      </w:r>
      <w:r w:rsidRPr="00A2545A">
        <w:rPr>
          <w:rFonts w:ascii="Times New Roman" w:eastAsia="標楷體" w:hAnsi="Times New Roman" w:cs="Times New Roman"/>
          <w:color w:val="222222"/>
          <w:kern w:val="0"/>
          <w:szCs w:val="24"/>
        </w:rPr>
        <w:t> </w:t>
      </w:r>
      <w:r w:rsidRPr="00A2545A">
        <w:rPr>
          <w:rFonts w:ascii="Times New Roman" w:eastAsia="標楷體" w:hAnsi="Times New Roman" w:cs="Times New Roman"/>
          <w:color w:val="222222"/>
          <w:kern w:val="0"/>
          <w:szCs w:val="24"/>
        </w:rPr>
        <w:t>張佑宗</w:t>
      </w:r>
      <w:r w:rsidRPr="00A2545A">
        <w:rPr>
          <w:rFonts w:ascii="Times New Roman" w:eastAsia="標楷體" w:hAnsi="Times New Roman" w:cs="Times New Roman"/>
          <w:color w:val="222222"/>
          <w:kern w:val="0"/>
          <w:szCs w:val="24"/>
        </w:rPr>
        <w:t> </w:t>
      </w:r>
      <w:r w:rsidRPr="00A2545A">
        <w:rPr>
          <w:rFonts w:ascii="Times New Roman" w:eastAsia="標楷體" w:hAnsi="Times New Roman" w:cs="Times New Roman"/>
          <w:color w:val="222222"/>
          <w:kern w:val="0"/>
          <w:szCs w:val="24"/>
        </w:rPr>
        <w:t>教授</w:t>
      </w:r>
      <w:r w:rsidRPr="00A2545A">
        <w:rPr>
          <w:rFonts w:ascii="Times New Roman" w:eastAsia="標楷體" w:hAnsi="Times New Roman" w:cs="Times New Roman"/>
          <w:color w:val="222222"/>
          <w:kern w:val="0"/>
          <w:szCs w:val="24"/>
        </w:rPr>
        <w:t> </w:t>
      </w:r>
      <w:r w:rsidR="00A2545A">
        <w:rPr>
          <w:rFonts w:ascii="Times New Roman" w:eastAsia="標楷體" w:hAnsi="Times New Roman" w:cs="Times New Roman" w:hint="eastAsia"/>
          <w:color w:val="222222"/>
          <w:kern w:val="0"/>
          <w:szCs w:val="24"/>
        </w:rPr>
        <w:t xml:space="preserve">     </w:t>
      </w:r>
      <w:r w:rsidRPr="00A2545A">
        <w:rPr>
          <w:rFonts w:ascii="Times New Roman" w:eastAsia="標楷體" w:hAnsi="Times New Roman" w:cs="Times New Roman"/>
          <w:color w:val="222222"/>
          <w:kern w:val="0"/>
          <w:szCs w:val="24"/>
        </w:rPr>
        <w:t>敬邀</w:t>
      </w:r>
    </w:p>
    <w:p w14:paraId="0566066C" w14:textId="77777777" w:rsidR="0089706F" w:rsidRPr="00A2545A" w:rsidRDefault="0089706F">
      <w:pPr>
        <w:widowControl/>
        <w:shd w:val="clear" w:color="auto" w:fill="FFFFFF"/>
        <w:rPr>
          <w:rFonts w:ascii="Times New Roman" w:eastAsia="標楷體" w:hAnsi="Times New Roman" w:cs="Times New Roman"/>
          <w:color w:val="222222"/>
          <w:kern w:val="0"/>
          <w:szCs w:val="24"/>
        </w:rPr>
      </w:pPr>
    </w:p>
    <w:p w14:paraId="3611131C" w14:textId="77777777" w:rsidR="0089706F" w:rsidRPr="00A2545A" w:rsidRDefault="00EA369A">
      <w:pPr>
        <w:widowControl/>
        <w:shd w:val="clear" w:color="auto" w:fill="FFFFFF"/>
        <w:rPr>
          <w:rFonts w:ascii="Times New Roman" w:eastAsia="標楷體" w:hAnsi="Times New Roman" w:cs="Times New Roman"/>
          <w:color w:val="222222"/>
          <w:kern w:val="0"/>
          <w:szCs w:val="24"/>
        </w:rPr>
      </w:pPr>
      <w:r w:rsidRPr="00A2545A">
        <w:rPr>
          <w:rFonts w:ascii="Times New Roman" w:eastAsia="標楷體" w:hAnsi="Times New Roman" w:cs="Times New Roman"/>
          <w:b/>
          <w:bCs/>
          <w:color w:val="444444"/>
          <w:kern w:val="0"/>
          <w:sz w:val="20"/>
          <w:szCs w:val="20"/>
        </w:rPr>
        <w:t>中國政治學會</w:t>
      </w:r>
      <w:r w:rsidRPr="00A2545A">
        <w:rPr>
          <w:rFonts w:ascii="Times New Roman" w:eastAsia="標楷體" w:hAnsi="Times New Roman" w:cs="Times New Roman"/>
          <w:b/>
          <w:bCs/>
          <w:color w:val="444444"/>
          <w:kern w:val="0"/>
          <w:szCs w:val="24"/>
        </w:rPr>
        <w:t>秘書處</w:t>
      </w:r>
    </w:p>
    <w:p w14:paraId="4816E3A7" w14:textId="77777777" w:rsidR="0089706F" w:rsidRPr="00A2545A" w:rsidRDefault="00EA369A">
      <w:pPr>
        <w:widowControl/>
        <w:shd w:val="clear" w:color="auto" w:fill="FFFFFF"/>
        <w:rPr>
          <w:rFonts w:ascii="Times New Roman" w:eastAsia="標楷體" w:hAnsi="Times New Roman" w:cs="Times New Roman"/>
          <w:color w:val="222222"/>
          <w:kern w:val="0"/>
          <w:szCs w:val="24"/>
        </w:rPr>
      </w:pPr>
      <w:proofErr w:type="spellStart"/>
      <w:r w:rsidRPr="00A2545A">
        <w:rPr>
          <w:rFonts w:ascii="Times New Roman" w:eastAsia="標楷體" w:hAnsi="Times New Roman" w:cs="Times New Roman"/>
          <w:color w:val="444444"/>
          <w:kern w:val="0"/>
          <w:sz w:val="20"/>
          <w:szCs w:val="20"/>
        </w:rPr>
        <w:t>Eail</w:t>
      </w:r>
      <w:proofErr w:type="spellEnd"/>
      <w:r w:rsidRPr="00A2545A">
        <w:rPr>
          <w:rFonts w:ascii="Times New Roman" w:eastAsia="標楷體" w:hAnsi="Times New Roman" w:cs="Times New Roman"/>
          <w:color w:val="444444"/>
          <w:kern w:val="0"/>
          <w:sz w:val="20"/>
          <w:szCs w:val="20"/>
        </w:rPr>
        <w:t>: </w:t>
      </w:r>
      <w:hyperlink r:id="rId9" w:tgtFrame="_blank" w:history="1">
        <w:r w:rsidRPr="00A2545A">
          <w:rPr>
            <w:rFonts w:ascii="Times New Roman" w:eastAsia="標楷體" w:hAnsi="Times New Roman" w:cs="Times New Roman"/>
            <w:color w:val="1155CC"/>
            <w:kern w:val="0"/>
            <w:sz w:val="20"/>
            <w:szCs w:val="20"/>
            <w:u w:val="single"/>
          </w:rPr>
          <w:t>capstaipei28@gmail.com</w:t>
        </w:r>
      </w:hyperlink>
    </w:p>
    <w:p w14:paraId="31284646" w14:textId="77777777" w:rsidR="0089706F" w:rsidRPr="00A2545A" w:rsidRDefault="00EA369A">
      <w:pPr>
        <w:widowControl/>
        <w:shd w:val="clear" w:color="auto" w:fill="FFFFFF"/>
        <w:rPr>
          <w:rFonts w:ascii="Times New Roman" w:eastAsia="標楷體" w:hAnsi="Times New Roman" w:cs="Times New Roman"/>
          <w:color w:val="222222"/>
          <w:kern w:val="0"/>
          <w:szCs w:val="24"/>
        </w:rPr>
      </w:pPr>
      <w:r w:rsidRPr="00A2545A">
        <w:rPr>
          <w:rFonts w:ascii="Times New Roman" w:eastAsia="標楷體" w:hAnsi="Times New Roman" w:cs="Times New Roman"/>
          <w:color w:val="444444"/>
          <w:kern w:val="0"/>
          <w:sz w:val="20"/>
          <w:szCs w:val="20"/>
        </w:rPr>
        <w:lastRenderedPageBreak/>
        <w:t>Website: </w:t>
      </w:r>
      <w:hyperlink r:id="rId10" w:tgtFrame="_blank" w:history="1">
        <w:r w:rsidRPr="00A2545A">
          <w:rPr>
            <w:rFonts w:ascii="Times New Roman" w:eastAsia="標楷體" w:hAnsi="Times New Roman" w:cs="Times New Roman"/>
            <w:color w:val="1155CC"/>
            <w:kern w:val="0"/>
            <w:sz w:val="20"/>
            <w:szCs w:val="20"/>
            <w:u w:val="single"/>
          </w:rPr>
          <w:t>http://www.capstaipei.org.tw/</w:t>
        </w:r>
      </w:hyperlink>
    </w:p>
    <w:p w14:paraId="711CC5A4" w14:textId="77777777" w:rsidR="0089706F" w:rsidRPr="00A2545A" w:rsidRDefault="0089706F">
      <w:pPr>
        <w:rPr>
          <w:rFonts w:ascii="Times New Roman" w:eastAsia="標楷體" w:hAnsi="Times New Roman" w:cs="Times New Roman"/>
        </w:rPr>
      </w:pPr>
    </w:p>
    <w:sectPr w:rsidR="0089706F" w:rsidRPr="00A2545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EA80B" w14:textId="77777777" w:rsidR="001B6B69" w:rsidRDefault="001B6B69"/>
  </w:endnote>
  <w:endnote w:type="continuationSeparator" w:id="0">
    <w:p w14:paraId="4DF94DE6" w14:textId="77777777" w:rsidR="001B6B69" w:rsidRDefault="001B6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AD40C" w14:textId="77777777" w:rsidR="001B6B69" w:rsidRDefault="001B6B69"/>
  </w:footnote>
  <w:footnote w:type="continuationSeparator" w:id="0">
    <w:p w14:paraId="1212D4D8" w14:textId="77777777" w:rsidR="001B6B69" w:rsidRDefault="001B6B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20FD4"/>
    <w:multiLevelType w:val="hybridMultilevel"/>
    <w:tmpl w:val="CA6AF786"/>
    <w:lvl w:ilvl="0" w:tplc="734A673E">
      <w:start w:val="1"/>
      <w:numFmt w:val="decimal"/>
      <w:lvlText w:val="%1."/>
      <w:lvlJc w:val="left"/>
      <w:pPr>
        <w:ind w:left="1440" w:hanging="480"/>
      </w:pPr>
      <w:rPr>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3A"/>
    <w:rsid w:val="001B6B69"/>
    <w:rsid w:val="004F6371"/>
    <w:rsid w:val="005C605D"/>
    <w:rsid w:val="007540EA"/>
    <w:rsid w:val="00885EEB"/>
    <w:rsid w:val="0089706F"/>
    <w:rsid w:val="0096573A"/>
    <w:rsid w:val="00A2545A"/>
    <w:rsid w:val="00DB7308"/>
    <w:rsid w:val="00EA369A"/>
    <w:rsid w:val="070C5D11"/>
    <w:rsid w:val="22B55F06"/>
    <w:rsid w:val="74D60A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11483"/>
  <w15:docId w15:val="{E4D2F33F-5C52-4D62-9929-762C1EAD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apstaipei.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pstaipei.org.tw/" TargetMode="External"/><Relationship Id="rId4" Type="http://schemas.openxmlformats.org/officeDocument/2006/relationships/settings" Target="settings.xml"/><Relationship Id="rId9" Type="http://schemas.openxmlformats.org/officeDocument/2006/relationships/hyperlink" Target="mailto:capstaipei28@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俊丞 駱</dc:creator>
  <cp:lastModifiedBy>俊丞 駱</cp:lastModifiedBy>
  <cp:revision>3</cp:revision>
  <dcterms:created xsi:type="dcterms:W3CDTF">2021-03-19T06:20:00Z</dcterms:created>
  <dcterms:modified xsi:type="dcterms:W3CDTF">2021-03-26T06:07:00Z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