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8128" w14:textId="7710CAD6" w:rsidR="00124C9C" w:rsidRPr="0063376E" w:rsidRDefault="008521BC">
      <w:pPr>
        <w:jc w:val="center"/>
        <w:rPr>
          <w:rFonts w:ascii="BiauKai" w:eastAsia="BiauKai" w:hAnsi="BiauKai" w:cs="微軟正黑體"/>
          <w:b/>
          <w:sz w:val="30"/>
          <w:szCs w:val="30"/>
        </w:rPr>
      </w:pPr>
      <w:r w:rsidRPr="0063376E">
        <w:rPr>
          <w:rFonts w:ascii="BiauKai" w:eastAsia="BiauKai" w:hAnsi="BiauKai" w:cs="微軟正黑體"/>
          <w:b/>
          <w:sz w:val="30"/>
          <w:szCs w:val="30"/>
        </w:rPr>
        <w:t>中國政治學會 202</w:t>
      </w:r>
      <w:r w:rsidR="00C74E71">
        <w:rPr>
          <w:rFonts w:ascii="BiauKai" w:eastAsia="BiauKai" w:hAnsi="BiauKai" w:cs="微軟正黑體"/>
          <w:b/>
          <w:sz w:val="30"/>
          <w:szCs w:val="30"/>
        </w:rPr>
        <w:t>3</w:t>
      </w:r>
      <w:r w:rsidRPr="0063376E">
        <w:rPr>
          <w:rFonts w:ascii="BiauKai" w:eastAsia="BiauKai" w:hAnsi="BiauKai" w:cs="微軟正黑體"/>
          <w:b/>
          <w:sz w:val="30"/>
          <w:szCs w:val="30"/>
        </w:rPr>
        <w:t xml:space="preserve"> 年會暨</w:t>
      </w:r>
      <w:r w:rsidRPr="0063376E">
        <w:rPr>
          <w:rFonts w:ascii="BiauKai" w:eastAsia="BiauKai" w:hAnsi="BiauKai" w:cs="微軟正黑體"/>
          <w:b/>
          <w:sz w:val="32"/>
          <w:szCs w:val="32"/>
        </w:rPr>
        <w:t>「</w:t>
      </w:r>
      <w:sdt>
        <w:sdtPr>
          <w:rPr>
            <w:rFonts w:ascii="BiauKai" w:eastAsia="BiauKai" w:hAnsi="BiauKai"/>
          </w:rPr>
          <w:tag w:val="goog_rdk_0"/>
          <w:id w:val="-1661458880"/>
        </w:sdtPr>
        <w:sdtContent>
          <w:r w:rsidR="00C74E71" w:rsidRPr="00C74E71">
            <w:rPr>
              <w:rFonts w:ascii="BiauKai" w:eastAsia="BiauKai" w:hAnsi="BiauKai" w:cs="Gungsuh" w:hint="eastAsia"/>
              <w:b/>
              <w:bCs/>
              <w:color w:val="222222"/>
              <w:sz w:val="32"/>
              <w:szCs w:val="32"/>
            </w:rPr>
            <w:t>新常態、新政局、新冷戰時代下之民主治理與轉型</w:t>
          </w:r>
        </w:sdtContent>
      </w:sdt>
      <w:r w:rsidRPr="0063376E">
        <w:rPr>
          <w:rFonts w:ascii="BiauKai" w:eastAsia="BiauKai" w:hAnsi="BiauKai" w:cs="微軟正黑體"/>
          <w:b/>
          <w:sz w:val="32"/>
          <w:szCs w:val="32"/>
        </w:rPr>
        <w:t>」國際</w:t>
      </w:r>
      <w:r w:rsidRPr="0063376E">
        <w:rPr>
          <w:rFonts w:ascii="BiauKai" w:eastAsia="BiauKai" w:hAnsi="BiauKai" w:cs="微軟正黑體"/>
          <w:b/>
          <w:sz w:val="30"/>
          <w:szCs w:val="30"/>
        </w:rPr>
        <w:t>學術研討會</w:t>
      </w:r>
    </w:p>
    <w:p w14:paraId="70A39932" w14:textId="77777777" w:rsidR="00124C9C" w:rsidRPr="0063376E" w:rsidRDefault="00124C9C">
      <w:pPr>
        <w:jc w:val="center"/>
        <w:rPr>
          <w:rFonts w:ascii="BiauKai" w:eastAsia="BiauKai" w:hAnsi="BiauKai" w:cs="微軟正黑體"/>
          <w:b/>
          <w:sz w:val="28"/>
          <w:szCs w:val="28"/>
        </w:rPr>
      </w:pPr>
    </w:p>
    <w:p w14:paraId="4F38FFCF" w14:textId="46037E6C" w:rsidR="00124C9C" w:rsidRPr="0063376E" w:rsidRDefault="008521BC">
      <w:pPr>
        <w:jc w:val="center"/>
        <w:rPr>
          <w:rFonts w:ascii="BiauKai" w:eastAsia="BiauKai" w:hAnsi="BiauKai" w:cs="微軟正黑體"/>
          <w:b/>
          <w:sz w:val="28"/>
          <w:szCs w:val="28"/>
        </w:rPr>
      </w:pPr>
      <w:r w:rsidRPr="0063376E">
        <w:rPr>
          <w:rFonts w:ascii="BiauKai" w:eastAsia="BiauKai" w:hAnsi="BiauKai" w:cs="微軟正黑體"/>
          <w:b/>
          <w:sz w:val="28"/>
          <w:szCs w:val="28"/>
        </w:rPr>
        <w:t>作者基本資料暨論文摘要</w:t>
      </w:r>
      <w:r w:rsidR="008328C6">
        <w:rPr>
          <w:rFonts w:ascii="BiauKai" w:eastAsia="BiauKai" w:hAnsi="BiauKai" w:cs="微軟正黑體" w:hint="eastAsia"/>
          <w:b/>
          <w:sz w:val="28"/>
          <w:szCs w:val="28"/>
        </w:rPr>
        <w:t>（含自組場次）</w:t>
      </w:r>
    </w:p>
    <w:tbl>
      <w:tblPr>
        <w:tblStyle w:val="ad"/>
        <w:tblW w:w="91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"/>
        <w:gridCol w:w="1052"/>
        <w:gridCol w:w="2570"/>
        <w:gridCol w:w="1682"/>
        <w:gridCol w:w="2874"/>
      </w:tblGrid>
      <w:tr w:rsidR="00124C9C" w:rsidRPr="0063376E" w14:paraId="57A51B4B" w14:textId="77777777">
        <w:trPr>
          <w:trHeight w:val="530"/>
          <w:jc w:val="center"/>
        </w:trPr>
        <w:tc>
          <w:tcPr>
            <w:tcW w:w="1980" w:type="dxa"/>
            <w:gridSpan w:val="2"/>
          </w:tcPr>
          <w:p w14:paraId="58BA90B9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作者姓名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7126" w:type="dxa"/>
            <w:gridSpan w:val="3"/>
          </w:tcPr>
          <w:p w14:paraId="084EF1F6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34A4BD0C" w14:textId="77777777">
        <w:trPr>
          <w:trHeight w:val="530"/>
          <w:jc w:val="center"/>
        </w:trPr>
        <w:tc>
          <w:tcPr>
            <w:tcW w:w="1980" w:type="dxa"/>
            <w:gridSpan w:val="2"/>
          </w:tcPr>
          <w:p w14:paraId="7414FD89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服務單位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2570" w:type="dxa"/>
          </w:tcPr>
          <w:p w14:paraId="644F632F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  <w:tc>
          <w:tcPr>
            <w:tcW w:w="1682" w:type="dxa"/>
          </w:tcPr>
          <w:p w14:paraId="549CEA00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職稱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2874" w:type="dxa"/>
          </w:tcPr>
          <w:p w14:paraId="22C9D95E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7238870C" w14:textId="77777777">
        <w:trPr>
          <w:trHeight w:val="530"/>
          <w:jc w:val="center"/>
        </w:trPr>
        <w:tc>
          <w:tcPr>
            <w:tcW w:w="1980" w:type="dxa"/>
            <w:gridSpan w:val="2"/>
          </w:tcPr>
          <w:p w14:paraId="2EF53D4B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通訊地址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7126" w:type="dxa"/>
            <w:gridSpan w:val="3"/>
          </w:tcPr>
          <w:p w14:paraId="113D281C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09F0B311" w14:textId="77777777">
        <w:trPr>
          <w:trHeight w:val="530"/>
          <w:jc w:val="center"/>
        </w:trPr>
        <w:tc>
          <w:tcPr>
            <w:tcW w:w="1980" w:type="dxa"/>
            <w:gridSpan w:val="2"/>
          </w:tcPr>
          <w:p w14:paraId="7DA1BF22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聯絡電話</w:t>
            </w:r>
          </w:p>
        </w:tc>
        <w:tc>
          <w:tcPr>
            <w:tcW w:w="2570" w:type="dxa"/>
          </w:tcPr>
          <w:p w14:paraId="412E6B38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  <w:tc>
          <w:tcPr>
            <w:tcW w:w="1682" w:type="dxa"/>
          </w:tcPr>
          <w:p w14:paraId="2CD42487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手機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2874" w:type="dxa"/>
          </w:tcPr>
          <w:p w14:paraId="618A1912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1F411A6D" w14:textId="77777777">
        <w:trPr>
          <w:trHeight w:val="530"/>
          <w:jc w:val="center"/>
        </w:trPr>
        <w:tc>
          <w:tcPr>
            <w:tcW w:w="1980" w:type="dxa"/>
            <w:gridSpan w:val="2"/>
          </w:tcPr>
          <w:p w14:paraId="72123963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電子郵件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7126" w:type="dxa"/>
            <w:gridSpan w:val="3"/>
          </w:tcPr>
          <w:p w14:paraId="40307D3B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45440F5F" w14:textId="77777777">
        <w:trPr>
          <w:trHeight w:val="530"/>
          <w:jc w:val="center"/>
        </w:trPr>
        <w:tc>
          <w:tcPr>
            <w:tcW w:w="1980" w:type="dxa"/>
            <w:gridSpan w:val="2"/>
          </w:tcPr>
          <w:p w14:paraId="1F9F80D8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論文題目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7126" w:type="dxa"/>
            <w:gridSpan w:val="3"/>
          </w:tcPr>
          <w:p w14:paraId="451EAF9E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030EF965" w14:textId="77777777">
        <w:trPr>
          <w:trHeight w:val="508"/>
          <w:jc w:val="center"/>
        </w:trPr>
        <w:tc>
          <w:tcPr>
            <w:tcW w:w="1980" w:type="dxa"/>
            <w:gridSpan w:val="2"/>
          </w:tcPr>
          <w:p w14:paraId="5F0E9A95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</w:rPr>
            </w:pPr>
            <w:r w:rsidRPr="0063376E">
              <w:rPr>
                <w:rFonts w:ascii="BiauKai" w:eastAsia="BiauKai" w:hAnsi="BiauKai" w:cs="標楷體"/>
              </w:rPr>
              <w:t>關鍵字</w:t>
            </w:r>
            <w:r w:rsidRPr="0063376E">
              <w:rPr>
                <w:rFonts w:ascii="BiauKai" w:eastAsia="BiauKai" w:hAnsi="BiauKai" w:cs="標楷體"/>
                <w:sz w:val="16"/>
                <w:szCs w:val="16"/>
              </w:rPr>
              <w:t>（必填）</w:t>
            </w:r>
          </w:p>
        </w:tc>
        <w:tc>
          <w:tcPr>
            <w:tcW w:w="7126" w:type="dxa"/>
            <w:gridSpan w:val="3"/>
          </w:tcPr>
          <w:p w14:paraId="4E4D359F" w14:textId="77777777" w:rsidR="00124C9C" w:rsidRPr="0063376E" w:rsidRDefault="00124C9C">
            <w:pPr>
              <w:rPr>
                <w:rFonts w:ascii="BiauKai" w:eastAsia="BiauKai" w:hAnsi="BiauKai" w:cs="標楷體"/>
              </w:rPr>
            </w:pPr>
          </w:p>
        </w:tc>
      </w:tr>
      <w:tr w:rsidR="00124C9C" w:rsidRPr="0063376E" w14:paraId="5137260C" w14:textId="77777777">
        <w:trPr>
          <w:trHeight w:val="530"/>
          <w:jc w:val="center"/>
        </w:trPr>
        <w:tc>
          <w:tcPr>
            <w:tcW w:w="9106" w:type="dxa"/>
            <w:gridSpan w:val="5"/>
          </w:tcPr>
          <w:p w14:paraId="708248FE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  <w:b/>
                <w:sz w:val="26"/>
                <w:szCs w:val="26"/>
              </w:rPr>
            </w:pPr>
            <w:r w:rsidRPr="0063376E">
              <w:rPr>
                <w:rFonts w:ascii="BiauKai" w:eastAsia="BiauKai" w:hAnsi="BiauKai" w:cs="標楷體"/>
                <w:b/>
                <w:sz w:val="26"/>
                <w:szCs w:val="26"/>
              </w:rPr>
              <w:t>投稿主題（請勾選以利安排議程主題編排，以個別論文或自組場次投稿均可）</w:t>
            </w:r>
          </w:p>
        </w:tc>
      </w:tr>
      <w:tr w:rsidR="00124C9C" w:rsidRPr="0063376E" w14:paraId="680A9089" w14:textId="77777777">
        <w:trPr>
          <w:trHeight w:val="530"/>
          <w:jc w:val="center"/>
        </w:trPr>
        <w:tc>
          <w:tcPr>
            <w:tcW w:w="928" w:type="dxa"/>
          </w:tcPr>
          <w:p w14:paraId="4BBB68CF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6FB0ADDB" w14:textId="23C46C92" w:rsidR="00124C9C" w:rsidRPr="0063376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982839050"/>
              </w:sdtPr>
              <w:sdtContent>
                <w:r w:rsidR="00C74E71" w:rsidRPr="00517A9B">
                  <w:rPr>
                    <w:rFonts w:ascii="BiauKai" w:eastAsia="BiauKai" w:hAnsi="BiauKai" w:cs="Times New Roman" w:hint="eastAsia"/>
                  </w:rPr>
                  <w:t>新舊冷戰的國際政經局勢與治理戰略</w:t>
                </w:r>
              </w:sdtContent>
            </w:sdt>
          </w:p>
        </w:tc>
      </w:tr>
      <w:tr w:rsidR="00124C9C" w:rsidRPr="0063376E" w14:paraId="0274AC56" w14:textId="77777777">
        <w:trPr>
          <w:trHeight w:val="530"/>
          <w:jc w:val="center"/>
        </w:trPr>
        <w:tc>
          <w:tcPr>
            <w:tcW w:w="928" w:type="dxa"/>
          </w:tcPr>
          <w:p w14:paraId="7857B9D9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5881B11E" w14:textId="5DF2E30C" w:rsidR="00124C9C" w:rsidRPr="0063376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2"/>
                <w:id w:val="202375703"/>
              </w:sdtPr>
              <w:sdtContent>
                <w:r w:rsidR="00C74E71" w:rsidRPr="00517A9B">
                  <w:rPr>
                    <w:rFonts w:ascii="BiauKai" w:eastAsia="BiauKai" w:hAnsi="BiauKai" w:cs="Times New Roman" w:hint="eastAsia"/>
                  </w:rPr>
                  <w:t>我國民主治理實踐的過去、現在和未來</w:t>
                </w:r>
              </w:sdtContent>
            </w:sdt>
          </w:p>
        </w:tc>
      </w:tr>
      <w:tr w:rsidR="00124C9C" w:rsidRPr="0063376E" w14:paraId="1CF2C924" w14:textId="77777777">
        <w:trPr>
          <w:trHeight w:val="530"/>
          <w:jc w:val="center"/>
        </w:trPr>
        <w:tc>
          <w:tcPr>
            <w:tcW w:w="928" w:type="dxa"/>
          </w:tcPr>
          <w:p w14:paraId="510409F3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sdt>
            <w:sdtPr>
              <w:rPr>
                <w:rFonts w:ascii="BiauKai" w:eastAsia="BiauKai" w:hAnsi="BiauKai"/>
              </w:rPr>
              <w:tag w:val="goog_rdk_3"/>
              <w:id w:val="2118166225"/>
            </w:sdtPr>
            <w:sdtContent>
              <w:p w14:paraId="22FE9DA7" w14:textId="4F2FD5AB" w:rsidR="00124C9C" w:rsidRPr="00C74E71" w:rsidRDefault="00C74E71" w:rsidP="00C74E71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BiauKai" w:eastAsia="BiauKai" w:hAnsi="BiauKai"/>
                  </w:rPr>
                </w:pPr>
                <w:r w:rsidRPr="00517A9B">
                  <w:rPr>
                    <w:rFonts w:ascii="BiauKai" w:eastAsia="BiauKai" w:hAnsi="BiauKai" w:cs="Times New Roman" w:hint="eastAsia"/>
                  </w:rPr>
                  <w:t>憲政發展的危機、風險和轉</w:t>
                </w:r>
                <w:r>
                  <w:rPr>
                    <w:rFonts w:ascii="BiauKai" w:eastAsia="BiauKai" w:hAnsi="BiauKai" w:cs="Times New Roman" w:hint="eastAsia"/>
                  </w:rPr>
                  <w:t>機</w:t>
                </w:r>
              </w:p>
            </w:sdtContent>
          </w:sdt>
        </w:tc>
      </w:tr>
      <w:tr w:rsidR="00124C9C" w:rsidRPr="0063376E" w14:paraId="2AB8038C" w14:textId="77777777">
        <w:trPr>
          <w:trHeight w:val="530"/>
          <w:jc w:val="center"/>
        </w:trPr>
        <w:tc>
          <w:tcPr>
            <w:tcW w:w="928" w:type="dxa"/>
          </w:tcPr>
          <w:p w14:paraId="291B29C5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121E2D2E" w14:textId="798AE207" w:rsidR="00124C9C" w:rsidRPr="0063376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4"/>
                <w:id w:val="-129328572"/>
              </w:sdtPr>
              <w:sdtContent>
                <w:r w:rsidR="00C74E71" w:rsidRPr="00517A9B">
                  <w:rPr>
                    <w:rFonts w:ascii="BiauKai" w:eastAsia="BiauKai" w:hAnsi="BiauKai" w:cs="Times New Roman" w:hint="eastAsia"/>
                  </w:rPr>
                  <w:t>能源、氣候、科技變遷與永續政治發展議</w:t>
                </w:r>
                <w:r w:rsidR="00C74E71">
                  <w:rPr>
                    <w:rFonts w:ascii="BiauKai" w:eastAsia="BiauKai" w:hAnsi="BiauKai" w:cs="Times New Roman" w:hint="eastAsia"/>
                  </w:rPr>
                  <w:t>題</w:t>
                </w:r>
              </w:sdtContent>
            </w:sdt>
          </w:p>
        </w:tc>
      </w:tr>
      <w:tr w:rsidR="00124C9C" w:rsidRPr="0063376E" w14:paraId="12CB335E" w14:textId="77777777">
        <w:trPr>
          <w:trHeight w:val="530"/>
          <w:jc w:val="center"/>
        </w:trPr>
        <w:tc>
          <w:tcPr>
            <w:tcW w:w="928" w:type="dxa"/>
          </w:tcPr>
          <w:p w14:paraId="706CD06C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1984B2C7" w14:textId="624D705A" w:rsidR="00124C9C" w:rsidRPr="00C74E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5"/>
                <w:id w:val="-1921093944"/>
              </w:sdtPr>
              <w:sdtContent>
                <w:r w:rsidR="00C74E71" w:rsidRPr="00C74E71">
                  <w:rPr>
                    <w:rFonts w:ascii="BiauKai" w:eastAsia="BiauKai" w:hAnsi="BiauKai" w:cs="Times New Roman" w:hint="eastAsia"/>
                  </w:rPr>
                  <w:t>公共行政、公共政策或公共治</w:t>
                </w:r>
                <w:r w:rsidR="00C74E71" w:rsidRPr="00C74E71">
                  <w:rPr>
                    <w:rFonts w:ascii="BiauKai" w:eastAsia="BiauKai" w:hAnsi="BiauKai" w:cs="新細明體" w:hint="eastAsia"/>
                  </w:rPr>
                  <w:t>理</w:t>
                </w:r>
              </w:sdtContent>
            </w:sdt>
          </w:p>
        </w:tc>
      </w:tr>
      <w:tr w:rsidR="00124C9C" w:rsidRPr="0063376E" w14:paraId="2B251C2F" w14:textId="77777777">
        <w:trPr>
          <w:trHeight w:val="530"/>
          <w:jc w:val="center"/>
        </w:trPr>
        <w:tc>
          <w:tcPr>
            <w:tcW w:w="928" w:type="dxa"/>
          </w:tcPr>
          <w:p w14:paraId="187E6409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43D05A4D" w14:textId="799F3C5C" w:rsidR="00124C9C" w:rsidRPr="0063376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6"/>
                <w:id w:val="1360238904"/>
              </w:sdtPr>
              <w:sdtContent>
                <w:r w:rsidR="00C74E71" w:rsidRPr="00517A9B">
                  <w:rPr>
                    <w:rFonts w:ascii="BiauKai" w:eastAsia="BiauKai" w:hAnsi="BiauKai" w:cs="Times New Roman" w:hint="eastAsia"/>
                  </w:rPr>
                  <w:t>公民社會、公共價值與公共利</w:t>
                </w:r>
                <w:r w:rsidR="00C74E71">
                  <w:rPr>
                    <w:rFonts w:ascii="BiauKai" w:eastAsia="BiauKai" w:hAnsi="BiauKai" w:cs="Times New Roman" w:hint="eastAsia"/>
                  </w:rPr>
                  <w:t>益</w:t>
                </w:r>
              </w:sdtContent>
            </w:sdt>
          </w:p>
        </w:tc>
      </w:tr>
      <w:tr w:rsidR="00124C9C" w:rsidRPr="0063376E" w14:paraId="79B7C9E5" w14:textId="77777777">
        <w:trPr>
          <w:trHeight w:val="530"/>
          <w:jc w:val="center"/>
        </w:trPr>
        <w:tc>
          <w:tcPr>
            <w:tcW w:w="928" w:type="dxa"/>
          </w:tcPr>
          <w:p w14:paraId="49B6F33E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0A9E65E5" w14:textId="0D3F8E9D" w:rsidR="00124C9C" w:rsidRPr="0063376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7"/>
                <w:id w:val="1757710971"/>
              </w:sdtPr>
              <w:sdtContent>
                <w:r w:rsidR="00C74E71" w:rsidRPr="00517A9B">
                  <w:rPr>
                    <w:rFonts w:ascii="BiauKai" w:eastAsia="BiauKai" w:hAnsi="BiauKai" w:cs="Times New Roman" w:hint="eastAsia"/>
                  </w:rPr>
                  <w:t>政治哲學與當代政治哲學思潮轉變</w:t>
                </w:r>
              </w:sdtContent>
            </w:sdt>
          </w:p>
        </w:tc>
      </w:tr>
      <w:tr w:rsidR="00124C9C" w:rsidRPr="0063376E" w14:paraId="771EF6AF" w14:textId="77777777">
        <w:trPr>
          <w:trHeight w:val="530"/>
          <w:jc w:val="center"/>
        </w:trPr>
        <w:tc>
          <w:tcPr>
            <w:tcW w:w="928" w:type="dxa"/>
          </w:tcPr>
          <w:p w14:paraId="1AC94FE1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380A1D9E" w14:textId="77777777" w:rsidR="00124C9C" w:rsidRPr="0063376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8"/>
                <w:id w:val="-34583962"/>
              </w:sdtPr>
              <w:sdtContent>
                <w:r w:rsidR="008521BC" w:rsidRPr="0063376E">
                  <w:rPr>
                    <w:rFonts w:ascii="BiauKai" w:eastAsia="BiauKai" w:hAnsi="BiauKai" w:cs="Gungsuh"/>
                  </w:rPr>
                  <w:t>民主與選舉之制度設計、實際運行、理論演化</w:t>
                </w:r>
              </w:sdtContent>
            </w:sdt>
          </w:p>
        </w:tc>
      </w:tr>
      <w:tr w:rsidR="00124C9C" w:rsidRPr="0063376E" w14:paraId="481B3F98" w14:textId="77777777">
        <w:trPr>
          <w:trHeight w:val="530"/>
          <w:jc w:val="center"/>
        </w:trPr>
        <w:tc>
          <w:tcPr>
            <w:tcW w:w="928" w:type="dxa"/>
          </w:tcPr>
          <w:p w14:paraId="79EA91EE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36ED4921" w14:textId="77777777" w:rsidR="00124C9C" w:rsidRPr="0063376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9"/>
                <w:id w:val="1986191425"/>
              </w:sdtPr>
              <w:sdtContent>
                <w:r w:rsidR="008521BC" w:rsidRPr="0063376E">
                  <w:rPr>
                    <w:rFonts w:ascii="BiauKai" w:eastAsia="BiauKai" w:hAnsi="BiauKai" w:cs="Gungsuh"/>
                  </w:rPr>
                  <w:t>社群媒體、政治傳播、族群政治與民粹主義</w:t>
                </w:r>
              </w:sdtContent>
            </w:sdt>
          </w:p>
        </w:tc>
      </w:tr>
      <w:tr w:rsidR="00124C9C" w:rsidRPr="0063376E" w14:paraId="2E07611B" w14:textId="77777777">
        <w:trPr>
          <w:trHeight w:val="530"/>
          <w:jc w:val="center"/>
        </w:trPr>
        <w:tc>
          <w:tcPr>
            <w:tcW w:w="928" w:type="dxa"/>
          </w:tcPr>
          <w:p w14:paraId="5863846E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7CDC6479" w14:textId="77777777" w:rsidR="00124C9C" w:rsidRPr="0063376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0"/>
                <w:id w:val="1972547885"/>
              </w:sdtPr>
              <w:sdtContent>
                <w:r w:rsidR="008521BC" w:rsidRPr="0063376E">
                  <w:rPr>
                    <w:rFonts w:ascii="BiauKai" w:eastAsia="BiauKai" w:hAnsi="BiauKai" w:cs="Gungsuh"/>
                  </w:rPr>
                  <w:t>比較政府、比較威權政體</w:t>
                </w:r>
              </w:sdtContent>
            </w:sdt>
          </w:p>
        </w:tc>
      </w:tr>
      <w:tr w:rsidR="00124C9C" w:rsidRPr="0063376E" w14:paraId="1E365D5B" w14:textId="77777777">
        <w:trPr>
          <w:trHeight w:val="508"/>
          <w:jc w:val="center"/>
        </w:trPr>
        <w:tc>
          <w:tcPr>
            <w:tcW w:w="928" w:type="dxa"/>
          </w:tcPr>
          <w:p w14:paraId="6C25190E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663F1C87" w14:textId="751B7FE3" w:rsidR="00124C9C" w:rsidRPr="0063376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1"/>
                <w:id w:val="1998002555"/>
              </w:sdtPr>
              <w:sdtContent>
                <w:r w:rsidR="00C74E71" w:rsidRPr="00517A9B">
                  <w:rPr>
                    <w:rFonts w:ascii="BiauKai" w:eastAsia="BiauKai" w:hAnsi="BiauKai" w:cs="Times New Roman" w:hint="eastAsia"/>
                  </w:rPr>
                  <w:t>新冠肺炎 (COVID-19) 疫情發展對國際政經局勢的影</w:t>
                </w:r>
                <w:r w:rsidR="00C74E71">
                  <w:rPr>
                    <w:rFonts w:ascii="BiauKai" w:eastAsia="BiauKai" w:hAnsi="BiauKai" w:cs="Times New Roman" w:hint="eastAsia"/>
                  </w:rPr>
                  <w:t>響</w:t>
                </w:r>
              </w:sdtContent>
            </w:sdt>
          </w:p>
        </w:tc>
      </w:tr>
      <w:tr w:rsidR="00124C9C" w:rsidRPr="0063376E" w14:paraId="477A1D11" w14:textId="77777777">
        <w:trPr>
          <w:trHeight w:val="508"/>
          <w:jc w:val="center"/>
        </w:trPr>
        <w:tc>
          <w:tcPr>
            <w:tcW w:w="928" w:type="dxa"/>
          </w:tcPr>
          <w:p w14:paraId="26A83EA2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1F7786C6" w14:textId="0570588C" w:rsidR="00124C9C" w:rsidRPr="0063376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2"/>
                <w:id w:val="-1063793454"/>
              </w:sdtPr>
              <w:sdtContent>
                <w:r w:rsidR="00C74E71" w:rsidRPr="00517A9B">
                  <w:rPr>
                    <w:rFonts w:ascii="BiauKai" w:eastAsia="BiauKai" w:hAnsi="BiauKai" w:cs="Times New Roman" w:hint="eastAsia"/>
                  </w:rPr>
                  <w:t>國際關係理論與外交政策理論的回顧與前</w:t>
                </w:r>
                <w:r w:rsidR="00C74E71">
                  <w:rPr>
                    <w:rFonts w:ascii="BiauKai" w:eastAsia="BiauKai" w:hAnsi="BiauKai" w:cs="Times New Roman" w:hint="eastAsia"/>
                  </w:rPr>
                  <w:t>瞻</w:t>
                </w:r>
              </w:sdtContent>
            </w:sdt>
          </w:p>
        </w:tc>
      </w:tr>
      <w:tr w:rsidR="00124C9C" w:rsidRPr="0063376E" w14:paraId="340E3903" w14:textId="77777777">
        <w:trPr>
          <w:trHeight w:val="530"/>
          <w:jc w:val="center"/>
        </w:trPr>
        <w:tc>
          <w:tcPr>
            <w:tcW w:w="928" w:type="dxa"/>
          </w:tcPr>
          <w:p w14:paraId="32B9E56D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20A34EAE" w14:textId="682C795D" w:rsidR="00124C9C" w:rsidRPr="0063376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3"/>
                <w:id w:val="-18779705"/>
              </w:sdtPr>
              <w:sdtContent>
                <w:r w:rsidR="00C74E71" w:rsidRPr="00517A9B">
                  <w:rPr>
                    <w:rFonts w:ascii="BiauKai" w:eastAsia="BiauKai" w:hAnsi="BiauKai" w:cs="Times New Roman" w:hint="eastAsia"/>
                  </w:rPr>
                  <w:t>國際政治與國際經貿變</w:t>
                </w:r>
                <w:r w:rsidR="00C74E71">
                  <w:rPr>
                    <w:rFonts w:ascii="BiauKai" w:eastAsia="BiauKai" w:hAnsi="BiauKai" w:cs="Times New Roman" w:hint="eastAsia"/>
                  </w:rPr>
                  <w:t>遷</w:t>
                </w:r>
              </w:sdtContent>
            </w:sdt>
          </w:p>
        </w:tc>
      </w:tr>
      <w:tr w:rsidR="00124C9C" w:rsidRPr="0063376E" w14:paraId="249BB7AF" w14:textId="77777777">
        <w:trPr>
          <w:trHeight w:val="530"/>
          <w:jc w:val="center"/>
        </w:trPr>
        <w:tc>
          <w:tcPr>
            <w:tcW w:w="928" w:type="dxa"/>
          </w:tcPr>
          <w:p w14:paraId="20ADECBA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4B5F5DBB" w14:textId="4F06CDD1" w:rsidR="00124C9C" w:rsidRPr="0063376E" w:rsidRDefault="00000000">
            <w:pPr>
              <w:widowControl/>
              <w:numPr>
                <w:ilvl w:val="0"/>
                <w:numId w:val="1"/>
              </w:numPr>
              <w:spacing w:before="240" w:after="240" w:line="276" w:lineRule="auto"/>
              <w:jc w:val="both"/>
              <w:rPr>
                <w:rFonts w:ascii="BiauKai" w:eastAsia="BiauKai" w:hAnsi="BiauKai" w:cs="Times New Roman"/>
              </w:rPr>
            </w:pPr>
            <w:sdt>
              <w:sdtPr>
                <w:rPr>
                  <w:rFonts w:ascii="BiauKai" w:eastAsia="BiauKai" w:hAnsi="BiauKai"/>
                </w:rPr>
                <w:tag w:val="goog_rdk_14"/>
                <w:id w:val="996075219"/>
              </w:sdtPr>
              <w:sdtContent>
                <w:r w:rsidR="00C74E71" w:rsidRPr="00517A9B">
                  <w:rPr>
                    <w:rFonts w:ascii="BiauKai" w:eastAsia="BiauKai" w:hAnsi="BiauKai" w:cs="Times New Roman" w:hint="eastAsia"/>
                  </w:rPr>
                  <w:t>國際法規與公共法制之發展與挑戰</w:t>
                </w:r>
                <w:r w:rsidR="00C74E71">
                  <w:rPr>
                    <w:rFonts w:ascii="BiauKai" w:eastAsia="BiauKai" w:hAnsi="BiauKai" w:cs="Times New Roman" w:hint="eastAsia"/>
                  </w:rPr>
                  <w:t>（</w:t>
                </w:r>
                <w:r w:rsidR="00C74E71" w:rsidRPr="00517A9B">
                  <w:rPr>
                    <w:rFonts w:ascii="BiauKai" w:eastAsia="BiauKai" w:hAnsi="BiauKai" w:cs="Times New Roman" w:hint="eastAsia"/>
                  </w:rPr>
                  <w:t>含行政法、公共事務相關法規等</w:t>
                </w:r>
                <w:r w:rsidR="00C74E71">
                  <w:rPr>
                    <w:rFonts w:ascii="BiauKai" w:eastAsia="BiauKai" w:hAnsi="BiauKai" w:cs="Times New Roman" w:hint="eastAsia"/>
                  </w:rPr>
                  <w:t>）</w:t>
                </w:r>
              </w:sdtContent>
            </w:sdt>
          </w:p>
        </w:tc>
      </w:tr>
      <w:tr w:rsidR="00124C9C" w:rsidRPr="0063376E" w14:paraId="1C968FD2" w14:textId="77777777">
        <w:trPr>
          <w:trHeight w:val="530"/>
          <w:jc w:val="center"/>
        </w:trPr>
        <w:tc>
          <w:tcPr>
            <w:tcW w:w="928" w:type="dxa"/>
          </w:tcPr>
          <w:p w14:paraId="04E28BDF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021C8E95" w14:textId="6D8A3ADA" w:rsidR="00C74E71" w:rsidRPr="00C74E71" w:rsidRDefault="00C74E71" w:rsidP="00C74E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/>
                <w:color w:val="000000"/>
              </w:rPr>
            </w:pPr>
            <w:r w:rsidRPr="00517A9B">
              <w:rPr>
                <w:rFonts w:ascii="BiauKai" w:eastAsia="BiauKai" w:hAnsi="BiauKai" w:cs="Times New Roman" w:hint="eastAsia"/>
              </w:rPr>
              <w:t>兩岸關係與中國大陸研</w:t>
            </w:r>
            <w:r>
              <w:rPr>
                <w:rFonts w:ascii="BiauKai" w:eastAsia="BiauKai" w:hAnsi="BiauKai" w:cs="Times New Roman" w:hint="eastAsia"/>
              </w:rPr>
              <w:t>究</w:t>
            </w:r>
          </w:p>
        </w:tc>
      </w:tr>
      <w:tr w:rsidR="00C74E71" w:rsidRPr="0063376E" w14:paraId="21905885" w14:textId="77777777">
        <w:trPr>
          <w:trHeight w:val="530"/>
          <w:jc w:val="center"/>
        </w:trPr>
        <w:tc>
          <w:tcPr>
            <w:tcW w:w="928" w:type="dxa"/>
          </w:tcPr>
          <w:p w14:paraId="2696A013" w14:textId="77777777" w:rsidR="00C74E71" w:rsidRPr="0063376E" w:rsidRDefault="00C74E71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7B87BDFC" w14:textId="3416C903" w:rsidR="00C74E71" w:rsidRPr="00C74E71" w:rsidRDefault="00C74E71" w:rsidP="00C74E71">
            <w:pPr>
              <w:pStyle w:val="aa"/>
              <w:widowControl/>
              <w:numPr>
                <w:ilvl w:val="0"/>
                <w:numId w:val="1"/>
              </w:numPr>
              <w:shd w:val="clear" w:color="auto" w:fill="FFFFFF"/>
              <w:spacing w:line="360" w:lineRule="auto"/>
              <w:ind w:leftChars="0"/>
              <w:jc w:val="both"/>
              <w:rPr>
                <w:rFonts w:ascii="BiauKai" w:eastAsia="BiauKai" w:hAnsi="BiauKai" w:cs="Times New Roman"/>
              </w:rPr>
            </w:pPr>
            <w:r w:rsidRPr="00517A9B">
              <w:rPr>
                <w:rFonts w:ascii="BiauKai" w:eastAsia="BiauKai" w:hAnsi="BiauKai" w:cs="Times New Roman" w:hint="eastAsia"/>
              </w:rPr>
              <w:t>區域研究</w:t>
            </w:r>
            <w:r>
              <w:rPr>
                <w:rFonts w:ascii="BiauKai" w:eastAsia="BiauKai" w:hAnsi="BiauKai" w:cs="Times New Roman" w:hint="eastAsia"/>
              </w:rPr>
              <w:t>（</w:t>
            </w:r>
            <w:r w:rsidRPr="00517A9B">
              <w:rPr>
                <w:rFonts w:ascii="BiauKai" w:eastAsia="BiauKai" w:hAnsi="BiauKai" w:cs="Times New Roman" w:hint="eastAsia"/>
              </w:rPr>
              <w:t>含亞洲、歐洲、南/北美洲、非洲、大洋洲、南北極地區</w:t>
            </w:r>
            <w:r>
              <w:rPr>
                <w:rFonts w:ascii="BiauKai" w:eastAsia="BiauKai" w:hAnsi="BiauKai" w:cs="Times New Roman" w:hint="eastAsia"/>
              </w:rPr>
              <w:t>）</w:t>
            </w:r>
          </w:p>
        </w:tc>
      </w:tr>
      <w:tr w:rsidR="00C74E71" w:rsidRPr="0063376E" w14:paraId="5533E962" w14:textId="77777777">
        <w:trPr>
          <w:trHeight w:val="530"/>
          <w:jc w:val="center"/>
        </w:trPr>
        <w:tc>
          <w:tcPr>
            <w:tcW w:w="928" w:type="dxa"/>
          </w:tcPr>
          <w:p w14:paraId="68FF2E7E" w14:textId="77777777" w:rsidR="00C74E71" w:rsidRPr="0063376E" w:rsidRDefault="00C74E71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20A78206" w14:textId="37502EA4" w:rsidR="00C74E71" w:rsidRPr="00517A9B" w:rsidRDefault="00C74E71" w:rsidP="00C74E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Times New Roman"/>
              </w:rPr>
            </w:pPr>
            <w:r w:rsidRPr="00517A9B">
              <w:rPr>
                <w:rFonts w:ascii="BiauKai" w:eastAsia="BiauKai" w:hAnsi="BiauKai" w:cs="Times New Roman" w:hint="eastAsia"/>
              </w:rPr>
              <w:t>社會科學方法論研究</w:t>
            </w:r>
            <w:r>
              <w:rPr>
                <w:rFonts w:ascii="BiauKai" w:eastAsia="BiauKai" w:hAnsi="BiauKai" w:cs="Times New Roman" w:hint="eastAsia"/>
              </w:rPr>
              <w:t>（</w:t>
            </w:r>
            <w:r w:rsidRPr="00517A9B">
              <w:rPr>
                <w:rFonts w:ascii="BiauKai" w:eastAsia="BiauKai" w:hAnsi="BiauKai" w:cs="Times New Roman" w:hint="eastAsia"/>
              </w:rPr>
              <w:t>含人工智慧、機器學習、大數據等研究與應用</w:t>
            </w:r>
            <w:r>
              <w:rPr>
                <w:rFonts w:ascii="BiauKai" w:eastAsia="BiauKai" w:hAnsi="BiauKai" w:cs="Times New Roman" w:hint="eastAsia"/>
              </w:rPr>
              <w:t>）</w:t>
            </w:r>
          </w:p>
        </w:tc>
      </w:tr>
      <w:tr w:rsidR="00C74E71" w:rsidRPr="0063376E" w14:paraId="55CE1267" w14:textId="77777777">
        <w:trPr>
          <w:trHeight w:val="530"/>
          <w:jc w:val="center"/>
        </w:trPr>
        <w:tc>
          <w:tcPr>
            <w:tcW w:w="928" w:type="dxa"/>
          </w:tcPr>
          <w:p w14:paraId="0D7678B0" w14:textId="77777777" w:rsidR="00C74E71" w:rsidRPr="0063376E" w:rsidRDefault="00C74E71">
            <w:pPr>
              <w:rPr>
                <w:rFonts w:ascii="BiauKai" w:eastAsia="BiauKai" w:hAnsi="BiauKai"/>
              </w:rPr>
            </w:pPr>
          </w:p>
        </w:tc>
        <w:tc>
          <w:tcPr>
            <w:tcW w:w="8178" w:type="dxa"/>
            <w:gridSpan w:val="4"/>
          </w:tcPr>
          <w:p w14:paraId="1500ABDE" w14:textId="359B58C4" w:rsidR="00C74E71" w:rsidRPr="00517A9B" w:rsidRDefault="00C74E71" w:rsidP="00C74E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Times New Roman"/>
              </w:rPr>
            </w:pPr>
            <w:r w:rsidRPr="00517A9B">
              <w:rPr>
                <w:rFonts w:ascii="BiauKai" w:eastAsia="BiauKai" w:hAnsi="BiauKai" w:cs="Times New Roman" w:hint="eastAsia"/>
              </w:rPr>
              <w:t>自組場次、以及其他符合年會主旨議</w:t>
            </w:r>
            <w:r>
              <w:rPr>
                <w:rFonts w:ascii="BiauKai" w:eastAsia="BiauKai" w:hAnsi="BiauKai" w:cs="Times New Roman" w:hint="eastAsia"/>
              </w:rPr>
              <w:t>題</w:t>
            </w:r>
          </w:p>
        </w:tc>
      </w:tr>
      <w:tr w:rsidR="00124C9C" w:rsidRPr="0063376E" w14:paraId="557AB5B1" w14:textId="77777777">
        <w:trPr>
          <w:trHeight w:val="530"/>
          <w:jc w:val="center"/>
        </w:trPr>
        <w:tc>
          <w:tcPr>
            <w:tcW w:w="9106" w:type="dxa"/>
            <w:gridSpan w:val="5"/>
          </w:tcPr>
          <w:p w14:paraId="57182CC7" w14:textId="77777777" w:rsidR="00124C9C" w:rsidRPr="0063376E" w:rsidRDefault="008521BC">
            <w:pPr>
              <w:jc w:val="center"/>
              <w:rPr>
                <w:rFonts w:ascii="BiauKai" w:eastAsia="BiauKai" w:hAnsi="BiauKai" w:cs="標楷體"/>
                <w:b/>
                <w:sz w:val="26"/>
                <w:szCs w:val="26"/>
              </w:rPr>
            </w:pPr>
            <w:r w:rsidRPr="0063376E">
              <w:rPr>
                <w:rFonts w:ascii="BiauKai" w:eastAsia="BiauKai" w:hAnsi="BiauKai" w:cs="標楷體"/>
                <w:b/>
                <w:sz w:val="26"/>
                <w:szCs w:val="26"/>
              </w:rPr>
              <w:t>個人論文摘要</w:t>
            </w:r>
          </w:p>
        </w:tc>
      </w:tr>
      <w:tr w:rsidR="00124C9C" w:rsidRPr="0063376E" w14:paraId="5A1DF9DB" w14:textId="77777777">
        <w:trPr>
          <w:trHeight w:val="1645"/>
          <w:jc w:val="center"/>
        </w:trPr>
        <w:tc>
          <w:tcPr>
            <w:tcW w:w="9106" w:type="dxa"/>
            <w:gridSpan w:val="5"/>
          </w:tcPr>
          <w:p w14:paraId="5F993A9D" w14:textId="77777777" w:rsidR="00124C9C" w:rsidRPr="0063376E" w:rsidRDefault="008521BC">
            <w:pPr>
              <w:rPr>
                <w:rFonts w:ascii="BiauKai" w:eastAsia="BiauKai" w:hAnsi="BiauKai"/>
              </w:rPr>
            </w:pPr>
            <w:r w:rsidRPr="0063376E">
              <w:rPr>
                <w:rFonts w:ascii="BiauKai" w:eastAsia="BiauKai" w:hAnsi="BiauKai"/>
              </w:rPr>
              <w:t>（請以500-800字為度；場次摘要部分請說明各篇預定作者姓名、現職、論文主題與各篇摘要）</w:t>
            </w:r>
          </w:p>
          <w:p w14:paraId="146A87C8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55E7C8F7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3815863F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CCBE28C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4BEEF86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BF7B947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98BAB36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E342F53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330874F8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67C24A2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3965330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9022755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2ABF258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97D0D94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D7EF162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19FF17F1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A463C22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37DDE69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ECA37DD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1ECDEB56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5CC9F1BF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A4C0C5F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2836623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5F22D72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16C65B5D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52ABB64E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07DBF08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13165094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</w:tr>
    </w:tbl>
    <w:p w14:paraId="4B073A53" w14:textId="3F89DB61" w:rsidR="00124C9C" w:rsidRPr="0063376E" w:rsidRDefault="008521BC">
      <w:pPr>
        <w:jc w:val="center"/>
        <w:rPr>
          <w:rFonts w:ascii="BiauKai" w:eastAsia="BiauKai" w:hAnsi="BiauKai"/>
        </w:rPr>
      </w:pPr>
      <w:r w:rsidRPr="0063376E">
        <w:rPr>
          <w:rFonts w:ascii="BiauKai" w:eastAsia="BiauKai" w:hAnsi="BiauKai"/>
        </w:rPr>
        <w:t>請於</w:t>
      </w:r>
      <w:r w:rsidR="00C74E71" w:rsidRPr="00FC120E">
        <w:rPr>
          <w:rFonts w:ascii="BiauKai" w:eastAsia="BiauKai" w:hAnsi="BiauKai" w:cs="Gungsuh" w:hint="eastAsia"/>
          <w:szCs w:val="22"/>
        </w:rPr>
        <w:t>2023 年 7 月 7 日（五）</w:t>
      </w:r>
      <w:r w:rsidRPr="0063376E">
        <w:rPr>
          <w:rFonts w:ascii="BiauKai" w:eastAsia="BiauKai" w:hAnsi="BiauKai"/>
        </w:rPr>
        <w:t>前填妥本表，</w:t>
      </w:r>
    </w:p>
    <w:p w14:paraId="6F554DFA" w14:textId="77777777" w:rsidR="00124C9C" w:rsidRPr="0063376E" w:rsidRDefault="008521BC">
      <w:pPr>
        <w:jc w:val="center"/>
        <w:rPr>
          <w:rFonts w:ascii="BiauKai" w:eastAsia="BiauKai" w:hAnsi="BiauKai"/>
        </w:rPr>
      </w:pPr>
      <w:r w:rsidRPr="0063376E">
        <w:rPr>
          <w:rFonts w:ascii="BiauKai" w:eastAsia="BiauKai" w:hAnsi="BiauKai"/>
        </w:rPr>
        <w:t>寄至大會信箱：</w:t>
      </w:r>
      <w:hyperlink r:id="rId8">
        <w:r w:rsidRPr="0063376E">
          <w:rPr>
            <w:rFonts w:ascii="BiauKai" w:eastAsia="BiauKai" w:hAnsi="BiauKai" w:cs="Helvetica Neue"/>
            <w:color w:val="0563C1"/>
            <w:sz w:val="21"/>
            <w:szCs w:val="21"/>
            <w:highlight w:val="white"/>
            <w:u w:val="single"/>
          </w:rPr>
          <w:t>capstaipei28@gmail.com</w:t>
        </w:r>
      </w:hyperlink>
      <w:r w:rsidRPr="0063376E">
        <w:rPr>
          <w:rFonts w:ascii="BiauKai" w:eastAsia="BiauKai" w:hAnsi="BiauKai"/>
        </w:rPr>
        <w:t>，信件主旨請列明</w:t>
      </w:r>
    </w:p>
    <w:p w14:paraId="369D6921" w14:textId="4789A553" w:rsidR="00124C9C" w:rsidRPr="0063376E" w:rsidRDefault="008521BC">
      <w:pPr>
        <w:jc w:val="center"/>
        <w:rPr>
          <w:rFonts w:ascii="BiauKai" w:eastAsia="BiauKai" w:hAnsi="BiauKai"/>
        </w:rPr>
      </w:pPr>
      <w:r w:rsidRPr="0063376E">
        <w:rPr>
          <w:rFonts w:ascii="BiauKai" w:eastAsia="BiauKai" w:hAnsi="BiauKai"/>
        </w:rPr>
        <w:t>「中政會202</w:t>
      </w:r>
      <w:r w:rsidR="00C74E71">
        <w:rPr>
          <w:rFonts w:ascii="BiauKai" w:eastAsia="BiauKai" w:hAnsi="BiauKai"/>
        </w:rPr>
        <w:t>3</w:t>
      </w:r>
      <w:r w:rsidRPr="0063376E">
        <w:rPr>
          <w:rFonts w:ascii="BiauKai" w:eastAsia="BiauKai" w:hAnsi="BiauKai"/>
        </w:rPr>
        <w:t>年會論文摘要投稿（投稿人姓名）」。</w:t>
      </w:r>
    </w:p>
    <w:tbl>
      <w:tblPr>
        <w:tblStyle w:val="ae"/>
        <w:tblW w:w="91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6"/>
      </w:tblGrid>
      <w:tr w:rsidR="00124C9C" w:rsidRPr="0063376E" w14:paraId="0454C185" w14:textId="77777777">
        <w:trPr>
          <w:trHeight w:val="557"/>
          <w:jc w:val="center"/>
        </w:trPr>
        <w:tc>
          <w:tcPr>
            <w:tcW w:w="9106" w:type="dxa"/>
          </w:tcPr>
          <w:p w14:paraId="4FD6F3D3" w14:textId="77777777" w:rsidR="00124C9C" w:rsidRPr="0063376E" w:rsidRDefault="008521BC">
            <w:pPr>
              <w:jc w:val="center"/>
              <w:rPr>
                <w:rFonts w:ascii="BiauKai" w:eastAsia="BiauKai" w:hAnsi="BiauKai"/>
              </w:rPr>
            </w:pPr>
            <w:r w:rsidRPr="0063376E">
              <w:rPr>
                <w:rFonts w:ascii="BiauKai" w:eastAsia="BiauKai" w:hAnsi="BiauKai"/>
                <w:b/>
                <w:sz w:val="26"/>
                <w:szCs w:val="26"/>
              </w:rPr>
              <w:t>自組場次論文摘要</w:t>
            </w:r>
          </w:p>
        </w:tc>
      </w:tr>
      <w:tr w:rsidR="00124C9C" w:rsidRPr="0063376E" w14:paraId="04566856" w14:textId="77777777">
        <w:trPr>
          <w:trHeight w:val="1645"/>
          <w:jc w:val="center"/>
        </w:trPr>
        <w:tc>
          <w:tcPr>
            <w:tcW w:w="9106" w:type="dxa"/>
          </w:tcPr>
          <w:p w14:paraId="4290B2F4" w14:textId="77777777" w:rsidR="00124C9C" w:rsidRPr="0063376E" w:rsidRDefault="008521BC">
            <w:pPr>
              <w:rPr>
                <w:rFonts w:ascii="BiauKai" w:eastAsia="BiauKai" w:hAnsi="BiauKai"/>
              </w:rPr>
            </w:pPr>
            <w:r w:rsidRPr="0063376E">
              <w:rPr>
                <w:rFonts w:ascii="BiauKai" w:eastAsia="BiauKai" w:hAnsi="BiauKai"/>
              </w:rPr>
              <w:lastRenderedPageBreak/>
              <w:t>（請以1000-1500字為度；請附上場次主題與摘要，並說明場次主題下各篇論文之題目、摘要、作者姓名、單位現職、聯絡電郵）</w:t>
            </w:r>
          </w:p>
          <w:p w14:paraId="442E17DA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3755DE89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4470D86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4DED320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53565FCB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33A5E18A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DCA2918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F97863D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0305AA34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0B5F50C7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2AAAB80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88229BA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487A621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2FD067F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5FEF0D0D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0D4A089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81F886E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5CC1A3B9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0BB2E027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84DF9E1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1278120B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358F9A7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276E445A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C40EB83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7197F0FB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D04B8B4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692EC467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  <w:p w14:paraId="42319CBA" w14:textId="77777777" w:rsidR="00124C9C" w:rsidRPr="0063376E" w:rsidRDefault="00124C9C">
            <w:pPr>
              <w:rPr>
                <w:rFonts w:ascii="BiauKai" w:eastAsia="BiauKai" w:hAnsi="BiauKai"/>
              </w:rPr>
            </w:pPr>
          </w:p>
        </w:tc>
      </w:tr>
    </w:tbl>
    <w:p w14:paraId="01ED59C7" w14:textId="2C81363B" w:rsidR="00124C9C" w:rsidRPr="0063376E" w:rsidRDefault="008521BC">
      <w:pPr>
        <w:jc w:val="center"/>
        <w:rPr>
          <w:rFonts w:ascii="BiauKai" w:eastAsia="BiauKai" w:hAnsi="BiauKai"/>
        </w:rPr>
      </w:pPr>
      <w:r w:rsidRPr="0063376E">
        <w:rPr>
          <w:rFonts w:ascii="BiauKai" w:eastAsia="BiauKai" w:hAnsi="BiauKai"/>
        </w:rPr>
        <w:t xml:space="preserve">請於 </w:t>
      </w:r>
      <w:r w:rsidR="00C74E71" w:rsidRPr="00FC120E">
        <w:rPr>
          <w:rFonts w:ascii="BiauKai" w:eastAsia="BiauKai" w:hAnsi="BiauKai" w:cs="Gungsuh" w:hint="eastAsia"/>
          <w:szCs w:val="22"/>
        </w:rPr>
        <w:t>2023 年 7 月 7 日（五）</w:t>
      </w:r>
      <w:r w:rsidRPr="0063376E">
        <w:rPr>
          <w:rFonts w:ascii="BiauKai" w:eastAsia="BiauKai" w:hAnsi="BiauKai"/>
        </w:rPr>
        <w:t>前填妥本表，</w:t>
      </w:r>
    </w:p>
    <w:p w14:paraId="0999D30E" w14:textId="77777777" w:rsidR="00124C9C" w:rsidRPr="0063376E" w:rsidRDefault="008521BC">
      <w:pPr>
        <w:jc w:val="center"/>
        <w:rPr>
          <w:rFonts w:ascii="BiauKai" w:eastAsia="BiauKai" w:hAnsi="BiauKai"/>
        </w:rPr>
      </w:pPr>
      <w:r w:rsidRPr="0063376E">
        <w:rPr>
          <w:rFonts w:ascii="BiauKai" w:eastAsia="BiauKai" w:hAnsi="BiauKai"/>
        </w:rPr>
        <w:t>寄至大會信箱：</w:t>
      </w:r>
      <w:hyperlink r:id="rId9">
        <w:r w:rsidRPr="0063376E">
          <w:rPr>
            <w:rFonts w:ascii="BiauKai" w:eastAsia="BiauKai" w:hAnsi="BiauKai" w:cs="Helvetica Neue"/>
            <w:color w:val="0563C1"/>
            <w:sz w:val="21"/>
            <w:szCs w:val="21"/>
            <w:highlight w:val="white"/>
            <w:u w:val="single"/>
          </w:rPr>
          <w:t>capstaipei28@gmail.com</w:t>
        </w:r>
      </w:hyperlink>
      <w:r w:rsidRPr="0063376E">
        <w:rPr>
          <w:rFonts w:ascii="BiauKai" w:eastAsia="BiauKai" w:hAnsi="BiauKai"/>
        </w:rPr>
        <w:t>，信件主旨請列明</w:t>
      </w:r>
    </w:p>
    <w:p w14:paraId="6D42768F" w14:textId="49007414" w:rsidR="00124C9C" w:rsidRPr="0063376E" w:rsidRDefault="008521BC">
      <w:pPr>
        <w:jc w:val="center"/>
        <w:rPr>
          <w:rFonts w:ascii="BiauKai" w:eastAsia="BiauKai" w:hAnsi="BiauKai"/>
        </w:rPr>
      </w:pPr>
      <w:r w:rsidRPr="0063376E">
        <w:rPr>
          <w:rFonts w:ascii="BiauKai" w:eastAsia="BiauKai" w:hAnsi="BiauKai"/>
        </w:rPr>
        <w:t>「中政會202</w:t>
      </w:r>
      <w:r w:rsidR="00C74E71">
        <w:rPr>
          <w:rFonts w:ascii="BiauKai" w:eastAsia="BiauKai" w:hAnsi="BiauKai"/>
        </w:rPr>
        <w:t>3</w:t>
      </w:r>
      <w:r w:rsidRPr="0063376E">
        <w:rPr>
          <w:rFonts w:ascii="BiauKai" w:eastAsia="BiauKai" w:hAnsi="BiauKai"/>
        </w:rPr>
        <w:t>年會論文摘要投稿（投稿人姓名）」。</w:t>
      </w:r>
    </w:p>
    <w:sectPr w:rsidR="00124C9C" w:rsidRPr="0063376E">
      <w:headerReference w:type="default" r:id="rId10"/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5524" w14:textId="77777777" w:rsidR="006679A5" w:rsidRDefault="006679A5">
      <w:r>
        <w:separator/>
      </w:r>
    </w:p>
  </w:endnote>
  <w:endnote w:type="continuationSeparator" w:id="0">
    <w:p w14:paraId="43E8EDAB" w14:textId="77777777" w:rsidR="006679A5" w:rsidRDefault="0066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7E85" w14:textId="77777777" w:rsidR="006679A5" w:rsidRDefault="006679A5">
      <w:r>
        <w:separator/>
      </w:r>
    </w:p>
  </w:footnote>
  <w:footnote w:type="continuationSeparator" w:id="0">
    <w:p w14:paraId="15A837B9" w14:textId="77777777" w:rsidR="006679A5" w:rsidRDefault="0066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F85E" w14:textId="77777777" w:rsidR="00124C9C" w:rsidRDefault="008521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7700F52D" wp14:editId="7ACAC83D">
          <wp:simplePos x="0" y="0"/>
          <wp:positionH relativeFrom="margin">
            <wp:posOffset>1339850</wp:posOffset>
          </wp:positionH>
          <wp:positionV relativeFrom="margin">
            <wp:posOffset>-892062</wp:posOffset>
          </wp:positionV>
          <wp:extent cx="2585085" cy="88011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5085" cy="880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2663A"/>
    <w:multiLevelType w:val="hybridMultilevel"/>
    <w:tmpl w:val="3E2438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3879C4"/>
    <w:multiLevelType w:val="multilevel"/>
    <w:tmpl w:val="5584F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04766590">
    <w:abstractNumId w:val="1"/>
  </w:num>
  <w:num w:numId="2" w16cid:durableId="204802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9C"/>
    <w:rsid w:val="00124C9C"/>
    <w:rsid w:val="002E619A"/>
    <w:rsid w:val="0063376E"/>
    <w:rsid w:val="006679A5"/>
    <w:rsid w:val="008328C6"/>
    <w:rsid w:val="008521BC"/>
    <w:rsid w:val="00C7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DE6D9"/>
  <w15:docId w15:val="{72CF9D6B-D6D7-CE43-AF6A-2E395696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1D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我的最愛"/>
    <w:basedOn w:val="a"/>
    <w:autoRedefine/>
    <w:qFormat/>
    <w:rsid w:val="000D2489"/>
    <w:rPr>
      <w:rFonts w:ascii="Times New Roman" w:eastAsia="標楷體" w:hAnsi="Times New Roman"/>
    </w:rPr>
  </w:style>
  <w:style w:type="table" w:styleId="a5">
    <w:name w:val="Table Grid"/>
    <w:basedOn w:val="a1"/>
    <w:uiPriority w:val="39"/>
    <w:rsid w:val="00CE7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5E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5E84"/>
    <w:rPr>
      <w:sz w:val="20"/>
      <w:szCs w:val="20"/>
    </w:rPr>
  </w:style>
  <w:style w:type="paragraph" w:styleId="aa">
    <w:name w:val="List Paragraph"/>
    <w:basedOn w:val="a"/>
    <w:uiPriority w:val="34"/>
    <w:qFormat/>
    <w:rsid w:val="00CB0737"/>
    <w:pPr>
      <w:ind w:leftChars="200" w:left="480"/>
    </w:pPr>
    <w:rPr>
      <w:szCs w:val="22"/>
    </w:rPr>
  </w:style>
  <w:style w:type="character" w:styleId="ab">
    <w:name w:val="Hyperlink"/>
    <w:basedOn w:val="a0"/>
    <w:uiPriority w:val="99"/>
    <w:unhideWhenUsed/>
    <w:rsid w:val="00A6550F"/>
    <w:rPr>
      <w:color w:val="0563C1" w:themeColor="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staipei2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staipei2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NFbnNN8qY4ub0mc0ThyEJIecDw==">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謝承哲</dc:creator>
  <cp:lastModifiedBy>WU HSUEH-HAN</cp:lastModifiedBy>
  <cp:revision>4</cp:revision>
  <dcterms:created xsi:type="dcterms:W3CDTF">2020-04-13T07:18:00Z</dcterms:created>
  <dcterms:modified xsi:type="dcterms:W3CDTF">2023-03-23T09:39:00Z</dcterms:modified>
</cp:coreProperties>
</file>