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B7" w:rsidRPr="003A3FFB" w:rsidRDefault="006D0FB7" w:rsidP="006D0FB7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kern w:val="0"/>
          <w:sz w:val="18"/>
          <w:szCs w:val="18"/>
        </w:rPr>
      </w:pPr>
      <w:r w:rsidRPr="003A3FFB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「台灣選舉與民主化調查」</w:t>
      </w:r>
      <w:r w:rsidRPr="003A3FFB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(TEDS)</w:t>
      </w:r>
      <w:r w:rsidRPr="003A3FFB">
        <w:rPr>
          <w:rFonts w:ascii="Times New Roman" w:eastAsia="標楷體" w:hAnsi="Times New Roman" w:cs="Times New Roman"/>
          <w:kern w:val="0"/>
          <w:sz w:val="18"/>
          <w:szCs w:val="18"/>
        </w:rPr>
        <w:t> </w:t>
      </w:r>
      <w:r w:rsidRPr="003A3FFB">
        <w:rPr>
          <w:rFonts w:ascii="Times New Roman" w:eastAsia="標楷體" w:hAnsi="Times New Roman" w:cs="Times New Roman"/>
          <w:kern w:val="0"/>
          <w:sz w:val="18"/>
          <w:szCs w:val="18"/>
        </w:rPr>
        <w:br/>
      </w:r>
      <w:r w:rsidRPr="003A3FFB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公開徵求加掛題目公告</w:t>
      </w:r>
    </w:p>
    <w:p w:rsidR="006D0FB7" w:rsidRPr="006D0FB7" w:rsidRDefault="006D0FB7" w:rsidP="006D0FB7">
      <w:pPr>
        <w:widowControl/>
        <w:shd w:val="clear" w:color="auto" w:fill="FFFFFF"/>
        <w:spacing w:before="120" w:after="120" w:line="432" w:lineRule="atLeast"/>
        <w:ind w:left="1200" w:hanging="1200"/>
        <w:jc w:val="both"/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</w:pPr>
      <w:r w:rsidRPr="006D0FB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 </w:t>
      </w:r>
    </w:p>
    <w:p w:rsidR="006D0FB7" w:rsidRPr="006D0FB7" w:rsidRDefault="006D0FB7" w:rsidP="00B1367F">
      <w:pPr>
        <w:widowControl/>
        <w:shd w:val="clear" w:color="auto" w:fill="FFFFFF"/>
        <w:spacing w:before="120" w:after="120" w:line="432" w:lineRule="atLeast"/>
        <w:ind w:left="1200" w:hanging="1200"/>
        <w:jc w:val="both"/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</w:pP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主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  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旨：『台灣選舉與民主化調查』規劃與推動委員會（以下簡稱</w:t>
      </w:r>
      <w:r w:rsidR="00E93D47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本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委員會）公開徵求「</w:t>
      </w:r>
      <w:r w:rsidR="00136135" w:rsidRPr="0013613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20</w:t>
      </w:r>
      <w:r w:rsidR="0013613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2</w:t>
      </w:r>
      <w:r w:rsidR="00505EB8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4</w:t>
      </w:r>
      <w:r w:rsidR="00136135" w:rsidRPr="0013613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年總統與立法委員選舉</w:t>
      </w:r>
      <w:r w:rsidR="00505EB8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選後</w:t>
      </w:r>
      <w:r w:rsidR="00136135" w:rsidRPr="0013613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面訪</w:t>
      </w:r>
      <w:r w:rsidR="00505EB8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調查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」加掛題目申請案</w:t>
      </w:r>
      <w:r w:rsidR="0013613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。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即日起至</w:t>
      </w:r>
      <w:r w:rsidRPr="006D0FB7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20</w:t>
      </w:r>
      <w:r w:rsidR="00505EB8">
        <w:rPr>
          <w:rFonts w:ascii="Times New Roman" w:eastAsia="標楷體" w:hAnsi="Times New Roman" w:cs="Times New Roman" w:hint="eastAsia"/>
          <w:b/>
          <w:bCs/>
          <w:color w:val="FF0000"/>
          <w:kern w:val="0"/>
          <w:sz w:val="27"/>
          <w:szCs w:val="27"/>
        </w:rPr>
        <w:t>23</w:t>
      </w:r>
      <w:r w:rsidRPr="006D0FB7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年</w:t>
      </w:r>
      <w:r w:rsidR="00B33ECD">
        <w:rPr>
          <w:rFonts w:ascii="Times New Roman" w:eastAsia="標楷體" w:hAnsi="Times New Roman" w:cs="Times New Roman" w:hint="eastAsia"/>
          <w:b/>
          <w:bCs/>
          <w:color w:val="FF0000"/>
          <w:kern w:val="0"/>
          <w:sz w:val="27"/>
          <w:szCs w:val="27"/>
        </w:rPr>
        <w:t>10</w:t>
      </w:r>
      <w:r w:rsidRPr="006D0FB7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月</w:t>
      </w:r>
      <w:r w:rsidR="00505EB8">
        <w:rPr>
          <w:rFonts w:ascii="Times New Roman" w:eastAsia="標楷體" w:hAnsi="Times New Roman" w:cs="Times New Roman" w:hint="eastAsia"/>
          <w:b/>
          <w:bCs/>
          <w:color w:val="FF0000"/>
          <w:kern w:val="0"/>
          <w:sz w:val="27"/>
          <w:szCs w:val="27"/>
        </w:rPr>
        <w:t>30</w:t>
      </w:r>
      <w:r w:rsidRPr="006D0FB7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日</w:t>
      </w:r>
      <w:r w:rsidR="00B33ECD" w:rsidRPr="006D0FB7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（</w:t>
      </w:r>
      <w:r w:rsidR="00505EB8">
        <w:rPr>
          <w:rFonts w:ascii="Times New Roman" w:eastAsia="標楷體" w:hAnsi="Times New Roman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B33ECD" w:rsidRPr="006D0FB7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）</w:t>
      </w:r>
      <w:r w:rsidRPr="006D0FB7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止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接受申請，請轉知</w:t>
      </w:r>
      <w:r w:rsidR="00B33ECD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 xml:space="preserve">　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貴單位同仁。</w:t>
      </w:r>
    </w:p>
    <w:p w:rsidR="006D0FB7" w:rsidRPr="006D0FB7" w:rsidRDefault="006D0FB7" w:rsidP="00B1367F">
      <w:pPr>
        <w:widowControl/>
        <w:shd w:val="clear" w:color="auto" w:fill="FFFFFF"/>
        <w:spacing w:before="120" w:line="400" w:lineRule="atLeast"/>
        <w:ind w:left="1260" w:hanging="1260"/>
        <w:jc w:val="both"/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</w:pP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說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  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明：</w:t>
      </w:r>
    </w:p>
    <w:p w:rsidR="006D0FB7" w:rsidRPr="006D0FB7" w:rsidRDefault="006D0FB7" w:rsidP="00B1367F">
      <w:pPr>
        <w:widowControl/>
        <w:shd w:val="clear" w:color="auto" w:fill="FFFFFF"/>
        <w:spacing w:before="120" w:line="400" w:lineRule="atLeast"/>
        <w:ind w:left="532" w:hanging="518"/>
        <w:jc w:val="both"/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</w:pP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一、依據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2015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年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09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月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19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日「</w:t>
      </w:r>
      <w:r w:rsidR="00E93D47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台灣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選舉與民主化調查」規劃與推動委員會第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131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次會議修正之</w:t>
      </w:r>
      <w:r w:rsidR="00B1367F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〈</w:t>
      </w:r>
      <w:r w:rsidR="008733FC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「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台灣選舉與民主化調查</w:t>
      </w:r>
      <w:r w:rsidR="008733FC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」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加掛問卷題目申請與審查作業準則</w:t>
      </w:r>
      <w:r w:rsidR="00B1367F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〉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（如附件一）規定辦理。</w:t>
      </w:r>
    </w:p>
    <w:p w:rsidR="006D0FB7" w:rsidRPr="006D0FB7" w:rsidRDefault="006D0FB7" w:rsidP="00B1367F">
      <w:pPr>
        <w:widowControl/>
        <w:shd w:val="clear" w:color="auto" w:fill="FFFFFF"/>
        <w:spacing w:before="120" w:line="400" w:lineRule="atLeast"/>
        <w:ind w:left="720" w:hanging="720"/>
        <w:jc w:val="both"/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</w:pP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二、歷年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TEDS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面訪問卷題目請參考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TEDS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網站：</w:t>
      </w:r>
      <w:hyperlink r:id="rId6" w:history="1">
        <w:r w:rsidRPr="006D0FB7">
          <w:rPr>
            <w:rFonts w:ascii="Times New Roman" w:eastAsia="標楷體" w:hAnsi="Times New Roman" w:cs="Times New Roman"/>
            <w:color w:val="0000FF"/>
            <w:kern w:val="0"/>
            <w:sz w:val="27"/>
            <w:szCs w:val="27"/>
          </w:rPr>
          <w:t>http://teds.nccu.edu.tw/</w:t>
        </w:r>
      </w:hyperlink>
    </w:p>
    <w:p w:rsidR="0091038D" w:rsidRDefault="006D0FB7" w:rsidP="0091038D">
      <w:pPr>
        <w:widowControl/>
        <w:shd w:val="clear" w:color="auto" w:fill="FFFFFF"/>
        <w:spacing w:before="120" w:line="400" w:lineRule="atLeast"/>
        <w:ind w:left="532" w:hanging="518"/>
        <w:jc w:val="both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三、凡具備行政院</w:t>
      </w:r>
      <w:r w:rsidR="00E93D47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國科會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專題研究計畫案申請資格者，均可向本委員會提出加掛題目申請案。</w:t>
      </w:r>
    </w:p>
    <w:p w:rsidR="006D0FB7" w:rsidRPr="006D0FB7" w:rsidRDefault="006D0FB7" w:rsidP="0091038D">
      <w:pPr>
        <w:widowControl/>
        <w:shd w:val="clear" w:color="auto" w:fill="FFFFFF"/>
        <w:spacing w:before="120" w:line="400" w:lineRule="atLeast"/>
        <w:ind w:left="532" w:hanging="518"/>
        <w:jc w:val="both"/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</w:pP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四、申請人請填妥個人資料表、加掛題目計畫理論背景與目的（如附件二），</w:t>
      </w:r>
      <w:r w:rsidR="003A3FF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於申請截止日</w:t>
      </w:r>
      <w:r w:rsidR="003A3FFB" w:rsidRPr="006D0FB7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20</w:t>
      </w:r>
      <w:r w:rsidR="00505EB8">
        <w:rPr>
          <w:rFonts w:ascii="Times New Roman" w:eastAsia="標楷體" w:hAnsi="Times New Roman" w:cs="Times New Roman" w:hint="eastAsia"/>
          <w:b/>
          <w:bCs/>
          <w:color w:val="FF0000"/>
          <w:kern w:val="0"/>
          <w:sz w:val="27"/>
          <w:szCs w:val="27"/>
        </w:rPr>
        <w:t>23</w:t>
      </w:r>
      <w:r w:rsidR="003A3FFB" w:rsidRPr="006D0FB7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年</w:t>
      </w:r>
      <w:r w:rsidR="00B33ECD">
        <w:rPr>
          <w:rFonts w:ascii="Times New Roman" w:eastAsia="標楷體" w:hAnsi="Times New Roman" w:cs="Times New Roman" w:hint="eastAsia"/>
          <w:b/>
          <w:bCs/>
          <w:color w:val="FF0000"/>
          <w:kern w:val="0"/>
          <w:sz w:val="27"/>
          <w:szCs w:val="27"/>
        </w:rPr>
        <w:t>10</w:t>
      </w:r>
      <w:r w:rsidR="003A3FFB" w:rsidRPr="006D0FB7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月</w:t>
      </w:r>
      <w:r w:rsidR="00505EB8">
        <w:rPr>
          <w:rFonts w:ascii="Times New Roman" w:eastAsia="標楷體" w:hAnsi="Times New Roman" w:cs="Times New Roman" w:hint="eastAsia"/>
          <w:b/>
          <w:bCs/>
          <w:color w:val="FF0000"/>
          <w:kern w:val="0"/>
          <w:sz w:val="27"/>
          <w:szCs w:val="27"/>
        </w:rPr>
        <w:t>30</w:t>
      </w:r>
      <w:r w:rsidR="003A3FFB" w:rsidRPr="006D0FB7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日（</w:t>
      </w:r>
      <w:r w:rsidR="00505EB8">
        <w:rPr>
          <w:rFonts w:ascii="Times New Roman" w:eastAsia="標楷體" w:hAnsi="Times New Roman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3A3FFB" w:rsidRPr="006D0FB7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  <w:t>）</w:t>
      </w:r>
      <w:r w:rsidR="00455DEF" w:rsidRPr="00455DEF">
        <w:rPr>
          <w:rFonts w:ascii="Times New Roman" w:eastAsia="標楷體" w:hAnsi="Times New Roman" w:cs="Times New Roman" w:hint="eastAsia"/>
          <w:bCs/>
          <w:kern w:val="0"/>
          <w:sz w:val="27"/>
          <w:szCs w:val="27"/>
        </w:rPr>
        <w:t>之</w:t>
      </w:r>
      <w:r w:rsidR="003A3FF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前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，掛號郵寄</w:t>
      </w:r>
      <w:r w:rsidR="00AC2F3F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至台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北市文山區指南路二段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64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號政治大學選舉研究中心，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TEDS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助理</w:t>
      </w:r>
      <w:r w:rsidR="00E93D47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呂哲安</w:t>
      </w:r>
      <w:r w:rsidR="003A3FF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先生</w:t>
      </w:r>
      <w:r w:rsidR="00C4640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（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電話：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02</w:t>
      </w:r>
      <w:r w:rsidR="00C4640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-</w:t>
      </w:r>
      <w:r w:rsidR="00E93D47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2939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-</w:t>
      </w:r>
      <w:r w:rsidR="00E93D47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 xml:space="preserve">3091 </w:t>
      </w:r>
      <w:r w:rsidR="00376972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轉</w:t>
      </w:r>
      <w:bookmarkStart w:id="0" w:name="_GoBack"/>
      <w:bookmarkEnd w:id="0"/>
      <w:r w:rsidR="00E93D47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50500</w:t>
      </w:r>
      <w:r w:rsidR="00C4640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；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傳真：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02</w:t>
      </w:r>
      <w:r w:rsidR="00C4640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-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2938-4094</w:t>
      </w:r>
      <w:r w:rsidR="00C4640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），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或</w:t>
      </w:r>
      <w:r w:rsidR="00C4640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是</w:t>
      </w:r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E-mail</w:t>
      </w:r>
      <w:r w:rsidR="00505EB8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 xml:space="preserve"> </w:t>
      </w:r>
      <w:r w:rsidR="00505EB8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:</w:t>
      </w:r>
      <w:r w:rsidR="00505EB8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 xml:space="preserve"> </w:t>
      </w:r>
      <w:hyperlink r:id="rId7" w:history="1">
        <w:r w:rsidR="00505EB8" w:rsidRPr="00505EB8">
          <w:rPr>
            <w:rStyle w:val="a7"/>
            <w:rFonts w:ascii="Times New Roman" w:eastAsia="標楷體" w:hAnsi="Times New Roman" w:cs="Times New Roman" w:hint="eastAsia"/>
            <w:kern w:val="0"/>
            <w:sz w:val="27"/>
            <w:szCs w:val="27"/>
          </w:rPr>
          <w:t>j</w:t>
        </w:r>
        <w:r w:rsidR="00505EB8" w:rsidRPr="00505EB8">
          <w:rPr>
            <w:rStyle w:val="a7"/>
            <w:rFonts w:ascii="Times New Roman" w:eastAsia="標楷體" w:hAnsi="Times New Roman" w:cs="Times New Roman"/>
            <w:kern w:val="0"/>
            <w:sz w:val="27"/>
            <w:szCs w:val="27"/>
          </w:rPr>
          <w:t>alu@g.nccu.edu.tw</w:t>
        </w:r>
      </w:hyperlink>
      <w:r w:rsidRPr="006D0FB7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，逾期恕不受理。</w:t>
      </w:r>
    </w:p>
    <w:p w:rsidR="00462946" w:rsidRPr="00505EB8" w:rsidRDefault="00462946"/>
    <w:sectPr w:rsidR="00462946" w:rsidRPr="00505E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783" w:rsidRDefault="00540783" w:rsidP="006D0FB7">
      <w:r>
        <w:separator/>
      </w:r>
    </w:p>
  </w:endnote>
  <w:endnote w:type="continuationSeparator" w:id="0">
    <w:p w:rsidR="00540783" w:rsidRDefault="00540783" w:rsidP="006D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783" w:rsidRDefault="00540783" w:rsidP="006D0FB7">
      <w:r>
        <w:separator/>
      </w:r>
    </w:p>
  </w:footnote>
  <w:footnote w:type="continuationSeparator" w:id="0">
    <w:p w:rsidR="00540783" w:rsidRDefault="00540783" w:rsidP="006D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49"/>
    <w:rsid w:val="00106849"/>
    <w:rsid w:val="00136135"/>
    <w:rsid w:val="0031780B"/>
    <w:rsid w:val="00376972"/>
    <w:rsid w:val="003A3FFB"/>
    <w:rsid w:val="00455DEF"/>
    <w:rsid w:val="0045796A"/>
    <w:rsid w:val="00462946"/>
    <w:rsid w:val="00505EB8"/>
    <w:rsid w:val="00540783"/>
    <w:rsid w:val="00630BAF"/>
    <w:rsid w:val="006D0FB7"/>
    <w:rsid w:val="00872D19"/>
    <w:rsid w:val="008733FC"/>
    <w:rsid w:val="008B1795"/>
    <w:rsid w:val="008E238C"/>
    <w:rsid w:val="008F3B39"/>
    <w:rsid w:val="0091038D"/>
    <w:rsid w:val="009D2D56"/>
    <w:rsid w:val="00A72922"/>
    <w:rsid w:val="00AC2F3F"/>
    <w:rsid w:val="00B1367F"/>
    <w:rsid w:val="00B33ECD"/>
    <w:rsid w:val="00B364CE"/>
    <w:rsid w:val="00B879EE"/>
    <w:rsid w:val="00C34945"/>
    <w:rsid w:val="00C4640B"/>
    <w:rsid w:val="00D37B76"/>
    <w:rsid w:val="00E93D47"/>
    <w:rsid w:val="00E97620"/>
    <w:rsid w:val="00EA6664"/>
    <w:rsid w:val="00F3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BFDFA"/>
  <w15:chartTrackingRefBased/>
  <w15:docId w15:val="{3452DF49-EFD1-4D0B-8C00-4419473F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F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FB7"/>
    <w:rPr>
      <w:sz w:val="20"/>
      <w:szCs w:val="20"/>
    </w:rPr>
  </w:style>
  <w:style w:type="character" w:styleId="a7">
    <w:name w:val="Hyperlink"/>
    <w:basedOn w:val="a0"/>
    <w:uiPriority w:val="99"/>
    <w:unhideWhenUsed/>
    <w:rsid w:val="006D0FB7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462946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733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33FC"/>
  </w:style>
  <w:style w:type="character" w:customStyle="1" w:styleId="ab">
    <w:name w:val="註解文字 字元"/>
    <w:basedOn w:val="a0"/>
    <w:link w:val="aa"/>
    <w:uiPriority w:val="99"/>
    <w:semiHidden/>
    <w:rsid w:val="008733FC"/>
  </w:style>
  <w:style w:type="paragraph" w:styleId="ac">
    <w:name w:val="annotation subject"/>
    <w:basedOn w:val="aa"/>
    <w:next w:val="aa"/>
    <w:link w:val="ad"/>
    <w:uiPriority w:val="99"/>
    <w:semiHidden/>
    <w:unhideWhenUsed/>
    <w:rsid w:val="008733F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733F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73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73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lu@g.ncc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ds.nccu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2018-09-19T02:23:00Z</dcterms:created>
  <dcterms:modified xsi:type="dcterms:W3CDTF">2023-09-11T06:38:00Z</dcterms:modified>
</cp:coreProperties>
</file>