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845" w:rsidRPr="007E385B" w:rsidRDefault="00216845" w:rsidP="00216845">
      <w:pPr>
        <w:pStyle w:val="3"/>
        <w:spacing w:line="480" w:lineRule="exact"/>
        <w:ind w:leftChars="0" w:left="0" w:firstLineChars="0" w:firstLine="0"/>
        <w:jc w:val="center"/>
        <w:rPr>
          <w:b/>
          <w:bCs/>
          <w:sz w:val="26"/>
          <w:szCs w:val="26"/>
        </w:rPr>
      </w:pPr>
      <w:r w:rsidRPr="007E385B">
        <w:rPr>
          <w:b/>
          <w:bCs/>
          <w:sz w:val="26"/>
          <w:szCs w:val="26"/>
        </w:rPr>
        <w:t>國立臺灣大學政治學系徵聘</w:t>
      </w:r>
      <w:r w:rsidRPr="007E385B">
        <w:rPr>
          <w:rFonts w:hint="eastAsia"/>
          <w:b/>
          <w:bCs/>
          <w:sz w:val="26"/>
          <w:szCs w:val="26"/>
        </w:rPr>
        <w:t>專任</w:t>
      </w:r>
      <w:r w:rsidRPr="007E385B">
        <w:rPr>
          <w:b/>
          <w:bCs/>
          <w:sz w:val="26"/>
          <w:szCs w:val="26"/>
        </w:rPr>
        <w:t>教師</w:t>
      </w:r>
      <w:r w:rsidRPr="007E385B">
        <w:rPr>
          <w:rFonts w:hint="eastAsia"/>
          <w:b/>
          <w:bCs/>
          <w:sz w:val="26"/>
          <w:szCs w:val="26"/>
        </w:rPr>
        <w:t xml:space="preserve">  公告</w:t>
      </w:r>
    </w:p>
    <w:p w:rsidR="00216845" w:rsidRPr="007E385B" w:rsidRDefault="00216845" w:rsidP="00216845">
      <w:pPr>
        <w:spacing w:line="480" w:lineRule="auto"/>
        <w:rPr>
          <w:rFonts w:eastAsia="標楷體"/>
          <w:sz w:val="26"/>
          <w:szCs w:val="26"/>
        </w:rPr>
      </w:pPr>
      <w:r w:rsidRPr="007E385B">
        <w:rPr>
          <w:rFonts w:eastAsia="標楷體" w:hint="eastAsia"/>
          <w:sz w:val="26"/>
          <w:szCs w:val="26"/>
        </w:rPr>
        <w:t>一、職別：</w:t>
      </w:r>
      <w:r w:rsidR="00E80AEF" w:rsidRPr="00146B12">
        <w:rPr>
          <w:rFonts w:eastAsia="標楷體" w:hint="eastAsia"/>
          <w:sz w:val="26"/>
          <w:szCs w:val="26"/>
        </w:rPr>
        <w:t>助理教授</w:t>
      </w:r>
      <w:r w:rsidR="003F1721" w:rsidRPr="00146B12">
        <w:rPr>
          <w:rFonts w:eastAsia="標楷體" w:hint="eastAsia"/>
          <w:sz w:val="26"/>
          <w:szCs w:val="26"/>
        </w:rPr>
        <w:t>、</w:t>
      </w:r>
      <w:r w:rsidR="00893F16" w:rsidRPr="00146B12">
        <w:rPr>
          <w:rFonts w:eastAsia="標楷體" w:hint="eastAsia"/>
          <w:sz w:val="26"/>
          <w:szCs w:val="26"/>
        </w:rPr>
        <w:t>副教授或教授</w:t>
      </w:r>
      <w:r w:rsidR="00E80AEF" w:rsidRPr="00146B12">
        <w:rPr>
          <w:rFonts w:eastAsia="標楷體" w:hint="eastAsia"/>
          <w:sz w:val="26"/>
          <w:szCs w:val="26"/>
        </w:rPr>
        <w:t>。</w:t>
      </w:r>
    </w:p>
    <w:p w:rsidR="00CA40C6" w:rsidRDefault="00216845" w:rsidP="00216845">
      <w:pPr>
        <w:spacing w:line="480" w:lineRule="exact"/>
        <w:ind w:left="1300" w:hangingChars="500" w:hanging="1300"/>
        <w:rPr>
          <w:rFonts w:ascii="標楷體" w:eastAsia="標楷體" w:hAnsi="標楷體"/>
          <w:bCs/>
          <w:sz w:val="26"/>
          <w:szCs w:val="26"/>
        </w:rPr>
      </w:pPr>
      <w:r w:rsidRPr="007E385B">
        <w:rPr>
          <w:rFonts w:ascii="標楷體" w:eastAsia="標楷體" w:hAnsi="標楷體" w:hint="eastAsia"/>
          <w:sz w:val="26"/>
          <w:szCs w:val="26"/>
        </w:rPr>
        <w:t>二、</w:t>
      </w:r>
      <w:r w:rsidRPr="007E385B">
        <w:rPr>
          <w:rFonts w:ascii="標楷體" w:eastAsia="標楷體" w:hAnsi="標楷體" w:hint="eastAsia"/>
          <w:bCs/>
          <w:sz w:val="26"/>
          <w:szCs w:val="26"/>
        </w:rPr>
        <w:t>資格：</w:t>
      </w:r>
      <w:r w:rsidR="00E80AEF" w:rsidRPr="00E80AEF">
        <w:rPr>
          <w:rFonts w:ascii="標楷體" w:eastAsia="標楷體" w:hAnsi="標楷體" w:hint="eastAsia"/>
          <w:bCs/>
          <w:sz w:val="26"/>
          <w:szCs w:val="26"/>
        </w:rPr>
        <w:t>需具博士學位或於應徵時間截止前已完成博士學位所有要求取得畢業學校權責單位開具臨時學位證明文件者。</w:t>
      </w:r>
    </w:p>
    <w:p w:rsidR="00CE61AE" w:rsidRPr="00F73A3B" w:rsidRDefault="00216845" w:rsidP="00E80AEF">
      <w:pPr>
        <w:spacing w:line="480" w:lineRule="exact"/>
        <w:ind w:left="1274" w:hangingChars="490" w:hanging="1274"/>
        <w:rPr>
          <w:rFonts w:eastAsia="標楷體"/>
          <w:color w:val="FF0000"/>
          <w:sz w:val="26"/>
          <w:szCs w:val="26"/>
        </w:rPr>
      </w:pPr>
      <w:r w:rsidRPr="007E385B">
        <w:rPr>
          <w:rFonts w:eastAsia="標楷體" w:hint="eastAsia"/>
          <w:sz w:val="26"/>
          <w:szCs w:val="26"/>
        </w:rPr>
        <w:t>三、</w:t>
      </w:r>
      <w:r w:rsidRPr="00B22E76">
        <w:rPr>
          <w:rFonts w:eastAsia="標楷體"/>
          <w:sz w:val="26"/>
          <w:szCs w:val="26"/>
        </w:rPr>
        <w:t>專長：</w:t>
      </w:r>
      <w:r w:rsidR="008B4FC4" w:rsidRPr="00146B12">
        <w:rPr>
          <w:rFonts w:eastAsia="標楷體" w:hint="eastAsia"/>
          <w:sz w:val="26"/>
          <w:szCs w:val="26"/>
        </w:rPr>
        <w:t>國際關係理論、中國、東亞及其他</w:t>
      </w:r>
      <w:r w:rsidR="00B22E76" w:rsidRPr="00146B12">
        <w:rPr>
          <w:rFonts w:eastAsia="標楷體" w:hint="eastAsia"/>
          <w:sz w:val="26"/>
          <w:szCs w:val="26"/>
        </w:rPr>
        <w:t>國際關係</w:t>
      </w:r>
      <w:r w:rsidR="00847ED9" w:rsidRPr="00146B12">
        <w:rPr>
          <w:rFonts w:eastAsia="標楷體" w:hint="eastAsia"/>
          <w:sz w:val="26"/>
          <w:szCs w:val="26"/>
        </w:rPr>
        <w:t>相關</w:t>
      </w:r>
      <w:r w:rsidR="00B22E76" w:rsidRPr="00146B12">
        <w:rPr>
          <w:rFonts w:eastAsia="標楷體" w:hint="eastAsia"/>
          <w:sz w:val="26"/>
          <w:szCs w:val="26"/>
        </w:rPr>
        <w:t>研究。</w:t>
      </w:r>
      <w:r w:rsidR="00847ED9" w:rsidRPr="00146B12">
        <w:rPr>
          <w:rFonts w:ascii="標楷體" w:eastAsia="標楷體" w:hAnsi="標楷體" w:hint="eastAsia"/>
          <w:sz w:val="26"/>
          <w:szCs w:val="26"/>
        </w:rPr>
        <w:t>（須能以中、英文授課）</w:t>
      </w:r>
    </w:p>
    <w:p w:rsidR="00216845" w:rsidRPr="00216845" w:rsidRDefault="00216845" w:rsidP="00216845">
      <w:pPr>
        <w:spacing w:line="480" w:lineRule="exact"/>
        <w:rPr>
          <w:rFonts w:eastAsia="標楷體"/>
          <w:sz w:val="26"/>
          <w:szCs w:val="26"/>
        </w:rPr>
      </w:pPr>
      <w:r w:rsidRPr="00216845">
        <w:rPr>
          <w:rFonts w:eastAsia="標楷體" w:hint="eastAsia"/>
          <w:sz w:val="26"/>
          <w:szCs w:val="26"/>
        </w:rPr>
        <w:t>四、名額：</w:t>
      </w:r>
      <w:r w:rsidR="00EE4D98" w:rsidRPr="00456020">
        <w:rPr>
          <w:rFonts w:eastAsia="標楷體"/>
          <w:sz w:val="26"/>
          <w:szCs w:val="26"/>
        </w:rPr>
        <w:t>1</w:t>
      </w:r>
      <w:r w:rsidRPr="00216845">
        <w:rPr>
          <w:rFonts w:eastAsia="標楷體" w:hint="eastAsia"/>
          <w:sz w:val="26"/>
          <w:szCs w:val="26"/>
        </w:rPr>
        <w:t>名。</w:t>
      </w:r>
    </w:p>
    <w:p w:rsidR="00216845" w:rsidRPr="007E385B" w:rsidRDefault="00216845" w:rsidP="00216845">
      <w:pPr>
        <w:spacing w:line="480" w:lineRule="exact"/>
        <w:rPr>
          <w:rFonts w:ascii="標楷體" w:eastAsia="標楷體"/>
          <w:sz w:val="26"/>
          <w:szCs w:val="26"/>
        </w:rPr>
      </w:pPr>
      <w:r w:rsidRPr="007E385B">
        <w:rPr>
          <w:rFonts w:ascii="標楷體" w:eastAsia="標楷體" w:hint="eastAsia"/>
          <w:sz w:val="26"/>
          <w:szCs w:val="26"/>
        </w:rPr>
        <w:t>五、檢附資料：</w:t>
      </w:r>
    </w:p>
    <w:p w:rsidR="00D56B48" w:rsidRDefault="00D56B48" w:rsidP="00216845">
      <w:pPr>
        <w:spacing w:line="480" w:lineRule="exact"/>
        <w:rPr>
          <w:rFonts w:ascii="標楷體" w:eastAsia="標楷體"/>
          <w:sz w:val="26"/>
          <w:szCs w:val="26"/>
        </w:rPr>
      </w:pPr>
      <w:bookmarkStart w:id="0" w:name="_Hlk153441248"/>
      <w:r w:rsidRPr="00D8625E">
        <w:rPr>
          <w:rFonts w:eastAsia="標楷體"/>
          <w:sz w:val="26"/>
          <w:szCs w:val="26"/>
        </w:rPr>
        <w:t>（一）</w:t>
      </w:r>
      <w:bookmarkEnd w:id="0"/>
      <w:r w:rsidRPr="00D8625E">
        <w:rPr>
          <w:rFonts w:eastAsia="標楷體"/>
          <w:sz w:val="26"/>
          <w:szCs w:val="26"/>
        </w:rPr>
        <w:t>基本資料表。</w:t>
      </w:r>
      <w:r w:rsidR="006A2771" w:rsidRPr="006A2771">
        <w:rPr>
          <w:rFonts w:eastAsia="標楷體" w:hint="eastAsia"/>
          <w:sz w:val="26"/>
          <w:szCs w:val="26"/>
        </w:rPr>
        <w:t>(</w:t>
      </w:r>
      <w:r w:rsidR="006A2771" w:rsidRPr="006A2771">
        <w:rPr>
          <w:rFonts w:eastAsia="標楷體" w:hint="eastAsia"/>
          <w:sz w:val="26"/>
          <w:szCs w:val="26"/>
        </w:rPr>
        <w:t>請至本系網頁本則徵聘公告下載使用</w:t>
      </w:r>
      <w:r w:rsidR="006A2771" w:rsidRPr="006A2771">
        <w:rPr>
          <w:rFonts w:eastAsia="標楷體" w:hint="eastAsia"/>
          <w:sz w:val="26"/>
          <w:szCs w:val="26"/>
        </w:rPr>
        <w:t>)</w:t>
      </w:r>
    </w:p>
    <w:p w:rsidR="00216845" w:rsidRPr="007E385B" w:rsidRDefault="00216845" w:rsidP="00216845">
      <w:pPr>
        <w:spacing w:line="480" w:lineRule="exact"/>
        <w:rPr>
          <w:rFonts w:ascii="標楷體" w:eastAsia="標楷體"/>
          <w:sz w:val="26"/>
          <w:szCs w:val="26"/>
        </w:rPr>
      </w:pPr>
      <w:r w:rsidRPr="007E385B">
        <w:rPr>
          <w:rFonts w:ascii="標楷體" w:eastAsia="標楷體" w:hint="eastAsia"/>
          <w:sz w:val="26"/>
          <w:szCs w:val="26"/>
        </w:rPr>
        <w:t>（</w:t>
      </w:r>
      <w:r w:rsidR="008F55BF">
        <w:rPr>
          <w:rFonts w:ascii="標楷體" w:eastAsia="標楷體" w:hint="eastAsia"/>
          <w:sz w:val="26"/>
          <w:szCs w:val="26"/>
        </w:rPr>
        <w:t>二</w:t>
      </w:r>
      <w:r w:rsidRPr="007E385B">
        <w:rPr>
          <w:rFonts w:ascii="標楷體" w:eastAsia="標楷體" w:hint="eastAsia"/>
          <w:sz w:val="26"/>
          <w:szCs w:val="26"/>
        </w:rPr>
        <w:t>）中文學經歷簡介。</w:t>
      </w:r>
    </w:p>
    <w:p w:rsidR="00216845" w:rsidRPr="007E385B" w:rsidRDefault="00334FBD" w:rsidP="000A771A">
      <w:pPr>
        <w:spacing w:line="480" w:lineRule="exact"/>
        <w:ind w:firstLineChars="200" w:firstLine="520"/>
        <w:rPr>
          <w:rFonts w:ascii="標楷體" w:eastAsia="標楷體"/>
          <w:sz w:val="26"/>
          <w:szCs w:val="26"/>
        </w:rPr>
      </w:pPr>
      <w:r>
        <w:rPr>
          <w:rFonts w:ascii="標楷體" w:eastAsia="標楷體" w:hint="eastAsia"/>
          <w:sz w:val="26"/>
          <w:szCs w:val="26"/>
        </w:rPr>
        <w:t>1.</w:t>
      </w:r>
      <w:r w:rsidR="00216845" w:rsidRPr="007E385B">
        <w:rPr>
          <w:rFonts w:ascii="標楷體" w:eastAsia="標楷體" w:hint="eastAsia"/>
          <w:sz w:val="26"/>
          <w:szCs w:val="26"/>
        </w:rPr>
        <w:t>含基本資料、學經歷簡介、學術專長、歷年著作目錄等。</w:t>
      </w:r>
    </w:p>
    <w:p w:rsidR="00216845" w:rsidRPr="007E385B" w:rsidRDefault="00334FBD" w:rsidP="000A771A">
      <w:pPr>
        <w:spacing w:line="480" w:lineRule="exact"/>
        <w:ind w:firstLineChars="200" w:firstLine="520"/>
        <w:rPr>
          <w:rFonts w:ascii="標楷體" w:eastAsia="標楷體"/>
          <w:sz w:val="26"/>
          <w:szCs w:val="26"/>
        </w:rPr>
      </w:pPr>
      <w:r>
        <w:rPr>
          <w:rFonts w:ascii="標楷體" w:eastAsia="標楷體" w:hint="eastAsia"/>
          <w:sz w:val="26"/>
          <w:szCs w:val="26"/>
        </w:rPr>
        <w:t>2.</w:t>
      </w:r>
      <w:r w:rsidR="00216845" w:rsidRPr="007E385B">
        <w:rPr>
          <w:rFonts w:ascii="標楷體" w:eastAsia="標楷體" w:hint="eastAsia"/>
          <w:sz w:val="26"/>
          <w:szCs w:val="26"/>
        </w:rPr>
        <w:t>明列曾修習與應徵領域相關之課程、或曾發表之論著。</w:t>
      </w:r>
    </w:p>
    <w:p w:rsidR="00216845" w:rsidRPr="007E385B" w:rsidRDefault="00334FBD" w:rsidP="000A771A">
      <w:pPr>
        <w:spacing w:line="480" w:lineRule="exact"/>
        <w:ind w:firstLineChars="200" w:firstLine="520"/>
        <w:rPr>
          <w:rFonts w:ascii="標楷體" w:eastAsia="標楷體"/>
          <w:sz w:val="26"/>
          <w:szCs w:val="26"/>
        </w:rPr>
      </w:pPr>
      <w:r>
        <w:rPr>
          <w:rFonts w:ascii="標楷體" w:eastAsia="標楷體" w:hint="eastAsia"/>
          <w:sz w:val="26"/>
          <w:szCs w:val="26"/>
        </w:rPr>
        <w:t>3.</w:t>
      </w:r>
      <w:r w:rsidR="00216845" w:rsidRPr="007E385B">
        <w:rPr>
          <w:rFonts w:ascii="標楷體" w:eastAsia="標楷體" w:hint="eastAsia"/>
          <w:sz w:val="26"/>
          <w:szCs w:val="26"/>
        </w:rPr>
        <w:t>明列可或曾開授與應徵領域相關之課程名稱及課程大綱概述。</w:t>
      </w:r>
    </w:p>
    <w:p w:rsidR="00216845" w:rsidRPr="007E385B" w:rsidRDefault="00216845" w:rsidP="00216845">
      <w:pPr>
        <w:spacing w:line="480" w:lineRule="exact"/>
        <w:rPr>
          <w:rFonts w:ascii="標楷體" w:eastAsia="標楷體"/>
          <w:sz w:val="26"/>
          <w:szCs w:val="26"/>
        </w:rPr>
      </w:pPr>
      <w:r w:rsidRPr="007E385B">
        <w:rPr>
          <w:rFonts w:ascii="標楷體" w:eastAsia="標楷體" w:hint="eastAsia"/>
          <w:sz w:val="26"/>
          <w:szCs w:val="26"/>
        </w:rPr>
        <w:t>（</w:t>
      </w:r>
      <w:r w:rsidR="008F55BF">
        <w:rPr>
          <w:rFonts w:ascii="標楷體" w:eastAsia="標楷體" w:hint="eastAsia"/>
          <w:sz w:val="26"/>
          <w:szCs w:val="26"/>
        </w:rPr>
        <w:t>三</w:t>
      </w:r>
      <w:r w:rsidRPr="007E385B">
        <w:rPr>
          <w:rFonts w:ascii="標楷體" w:eastAsia="標楷體" w:hint="eastAsia"/>
          <w:sz w:val="26"/>
          <w:szCs w:val="26"/>
        </w:rPr>
        <w:t>）身分證明文件影本。</w:t>
      </w:r>
    </w:p>
    <w:p w:rsidR="00216845" w:rsidRPr="007E385B" w:rsidRDefault="00216845" w:rsidP="00216845">
      <w:pPr>
        <w:spacing w:line="480" w:lineRule="exact"/>
        <w:rPr>
          <w:rFonts w:ascii="標楷體" w:eastAsia="標楷體"/>
          <w:sz w:val="26"/>
          <w:szCs w:val="26"/>
        </w:rPr>
      </w:pPr>
      <w:r w:rsidRPr="007E385B">
        <w:rPr>
          <w:rFonts w:ascii="標楷體" w:eastAsia="標楷體" w:hint="eastAsia"/>
          <w:sz w:val="26"/>
          <w:szCs w:val="26"/>
        </w:rPr>
        <w:t>（</w:t>
      </w:r>
      <w:r w:rsidR="008F55BF">
        <w:rPr>
          <w:rFonts w:ascii="標楷體" w:eastAsia="標楷體" w:hint="eastAsia"/>
          <w:sz w:val="26"/>
          <w:szCs w:val="26"/>
        </w:rPr>
        <w:t>四</w:t>
      </w:r>
      <w:r w:rsidRPr="007E385B">
        <w:rPr>
          <w:rFonts w:ascii="標楷體" w:eastAsia="標楷體" w:hint="eastAsia"/>
          <w:sz w:val="26"/>
          <w:szCs w:val="26"/>
        </w:rPr>
        <w:t>）博士學位證明文件影本或畢業學校權責單位開具臨時學位證明文件。</w:t>
      </w:r>
    </w:p>
    <w:p w:rsidR="00216845" w:rsidRPr="007E385B" w:rsidRDefault="00216845" w:rsidP="002D27A4">
      <w:pPr>
        <w:spacing w:line="480" w:lineRule="exact"/>
        <w:ind w:left="780" w:hangingChars="300" w:hanging="780"/>
        <w:rPr>
          <w:rFonts w:ascii="標楷體" w:eastAsia="標楷體"/>
          <w:sz w:val="26"/>
          <w:szCs w:val="26"/>
        </w:rPr>
      </w:pPr>
      <w:r w:rsidRPr="007E385B">
        <w:rPr>
          <w:rFonts w:ascii="標楷體" w:eastAsia="標楷體" w:hint="eastAsia"/>
          <w:sz w:val="26"/>
          <w:szCs w:val="26"/>
        </w:rPr>
        <w:t>（</w:t>
      </w:r>
      <w:r w:rsidR="008F55BF">
        <w:rPr>
          <w:rFonts w:ascii="標楷體" w:eastAsia="標楷體" w:hint="eastAsia"/>
          <w:sz w:val="26"/>
          <w:szCs w:val="26"/>
        </w:rPr>
        <w:t>五</w:t>
      </w:r>
      <w:r w:rsidRPr="007E385B">
        <w:rPr>
          <w:rFonts w:ascii="標楷體" w:eastAsia="標楷體" w:hint="eastAsia"/>
          <w:sz w:val="26"/>
          <w:szCs w:val="26"/>
        </w:rPr>
        <w:t>）</w:t>
      </w:r>
      <w:r w:rsidR="00077B04">
        <w:rPr>
          <w:rFonts w:ascii="標楷體" w:eastAsia="標楷體" w:hint="eastAsia"/>
          <w:sz w:val="26"/>
          <w:szCs w:val="26"/>
        </w:rPr>
        <w:t>現職</w:t>
      </w:r>
      <w:r w:rsidR="00EF0F5A">
        <w:rPr>
          <w:rFonts w:ascii="標楷體" w:eastAsia="標楷體" w:hint="eastAsia"/>
          <w:sz w:val="26"/>
          <w:szCs w:val="26"/>
        </w:rPr>
        <w:t>或經歷</w:t>
      </w:r>
      <w:r w:rsidR="00077B04">
        <w:rPr>
          <w:rFonts w:ascii="標楷體" w:eastAsia="標楷體" w:hint="eastAsia"/>
          <w:sz w:val="26"/>
          <w:szCs w:val="26"/>
        </w:rPr>
        <w:t>證明</w:t>
      </w:r>
      <w:r w:rsidR="002D27A4">
        <w:rPr>
          <w:rFonts w:ascii="標楷體" w:eastAsia="標楷體" w:hint="eastAsia"/>
          <w:sz w:val="26"/>
          <w:szCs w:val="26"/>
        </w:rPr>
        <w:t>影</w:t>
      </w:r>
      <w:r w:rsidR="00077B04">
        <w:rPr>
          <w:rFonts w:ascii="標楷體" w:eastAsia="標楷體" w:hint="eastAsia"/>
          <w:sz w:val="26"/>
          <w:szCs w:val="26"/>
        </w:rPr>
        <w:t>本</w:t>
      </w:r>
      <w:r w:rsidR="002D27A4">
        <w:rPr>
          <w:rFonts w:ascii="標楷體" w:eastAsia="標楷體" w:hint="eastAsia"/>
          <w:sz w:val="26"/>
          <w:szCs w:val="26"/>
        </w:rPr>
        <w:t>、</w:t>
      </w:r>
      <w:r w:rsidRPr="007E385B">
        <w:rPr>
          <w:rFonts w:ascii="標楷體" w:eastAsia="標楷體" w:hint="eastAsia"/>
          <w:sz w:val="26"/>
          <w:szCs w:val="26"/>
        </w:rPr>
        <w:t>曾任教職者</w:t>
      </w:r>
      <w:proofErr w:type="gramStart"/>
      <w:r w:rsidRPr="007E385B">
        <w:rPr>
          <w:rFonts w:ascii="標楷體" w:eastAsia="標楷體" w:hint="eastAsia"/>
          <w:sz w:val="26"/>
          <w:szCs w:val="26"/>
        </w:rPr>
        <w:t>須附曾任教</w:t>
      </w:r>
      <w:proofErr w:type="gramEnd"/>
      <w:r w:rsidRPr="007E385B">
        <w:rPr>
          <w:rFonts w:ascii="標楷體" w:eastAsia="標楷體" w:hint="eastAsia"/>
          <w:sz w:val="26"/>
          <w:szCs w:val="26"/>
        </w:rPr>
        <w:t>職之證明文件影本。</w:t>
      </w:r>
      <w:proofErr w:type="gramStart"/>
      <w:r w:rsidR="002D27A4">
        <w:rPr>
          <w:rFonts w:ascii="標楷體" w:eastAsia="標楷體" w:hAnsi="標楷體" w:hint="eastAsia"/>
          <w:sz w:val="26"/>
          <w:szCs w:val="26"/>
        </w:rPr>
        <w:t>（</w:t>
      </w:r>
      <w:proofErr w:type="gramEnd"/>
      <w:r w:rsidR="002D27A4" w:rsidRPr="002D27A4">
        <w:rPr>
          <w:rFonts w:ascii="標楷體" w:eastAsia="標楷體" w:hAnsi="標楷體" w:hint="eastAsia"/>
          <w:sz w:val="26"/>
          <w:szCs w:val="26"/>
        </w:rPr>
        <w:t>如獲選為候選人，屆時須繳交</w:t>
      </w:r>
      <w:r w:rsidR="00BA3CCB" w:rsidRPr="00BA3CCB">
        <w:rPr>
          <w:rFonts w:ascii="標楷體" w:eastAsia="標楷體" w:hAnsi="標楷體" w:hint="eastAsia"/>
          <w:sz w:val="26"/>
          <w:szCs w:val="26"/>
        </w:rPr>
        <w:t>現職證明</w:t>
      </w:r>
      <w:r w:rsidR="002D27A4" w:rsidRPr="002D27A4">
        <w:rPr>
          <w:rFonts w:ascii="標楷體" w:eastAsia="標楷體" w:hAnsi="標楷體" w:hint="eastAsia"/>
          <w:sz w:val="26"/>
          <w:szCs w:val="26"/>
        </w:rPr>
        <w:t>正本。</w:t>
      </w:r>
      <w:r w:rsidR="002D27A4">
        <w:rPr>
          <w:rFonts w:ascii="標楷體" w:eastAsia="標楷體" w:hAnsi="標楷體" w:hint="eastAsia"/>
          <w:sz w:val="26"/>
          <w:szCs w:val="26"/>
        </w:rPr>
        <w:t>）</w:t>
      </w:r>
    </w:p>
    <w:p w:rsidR="00216845" w:rsidRPr="007E385B" w:rsidRDefault="00216845" w:rsidP="00915289">
      <w:pPr>
        <w:spacing w:line="480" w:lineRule="exact"/>
        <w:ind w:left="780" w:hangingChars="300" w:hanging="780"/>
        <w:rPr>
          <w:rFonts w:ascii="標楷體" w:eastAsia="標楷體"/>
          <w:sz w:val="26"/>
          <w:szCs w:val="26"/>
        </w:rPr>
      </w:pPr>
      <w:r w:rsidRPr="007E385B">
        <w:rPr>
          <w:rFonts w:ascii="標楷體" w:eastAsia="標楷體" w:hint="eastAsia"/>
          <w:sz w:val="26"/>
          <w:szCs w:val="26"/>
        </w:rPr>
        <w:t>（</w:t>
      </w:r>
      <w:r w:rsidR="008F55BF">
        <w:rPr>
          <w:rFonts w:ascii="標楷體" w:eastAsia="標楷體" w:hint="eastAsia"/>
          <w:sz w:val="26"/>
          <w:szCs w:val="26"/>
        </w:rPr>
        <w:t>六</w:t>
      </w:r>
      <w:r w:rsidRPr="007E385B">
        <w:rPr>
          <w:rFonts w:ascii="標楷體" w:eastAsia="標楷體" w:hint="eastAsia"/>
          <w:sz w:val="26"/>
          <w:szCs w:val="26"/>
        </w:rPr>
        <w:t>）歷年成績單：</w:t>
      </w:r>
    </w:p>
    <w:p w:rsidR="00C10D54" w:rsidRPr="007E385B" w:rsidRDefault="00C10D54" w:rsidP="00C10D54">
      <w:pPr>
        <w:spacing w:line="480" w:lineRule="exact"/>
        <w:ind w:leftChars="200" w:left="860" w:hangingChars="146" w:hanging="380"/>
        <w:rPr>
          <w:rFonts w:ascii="標楷體" w:eastAsia="標楷體"/>
          <w:sz w:val="26"/>
          <w:szCs w:val="26"/>
        </w:rPr>
      </w:pPr>
      <w:r w:rsidRPr="007E385B">
        <w:rPr>
          <w:rFonts w:ascii="標楷體" w:eastAsia="標楷體" w:hint="eastAsia"/>
          <w:sz w:val="26"/>
          <w:szCs w:val="26"/>
        </w:rPr>
        <w:t>1. 申請專任助理教授者，須檢附大學以上（含大學）修業成績單一份（正本、影本均可，如獲聘任，屆時須繳交博士班歷年修業成績單正本）。</w:t>
      </w:r>
    </w:p>
    <w:p w:rsidR="00C10D54" w:rsidRPr="00C10D54" w:rsidRDefault="00C10D54" w:rsidP="00C10D54">
      <w:pPr>
        <w:spacing w:line="480" w:lineRule="exact"/>
        <w:rPr>
          <w:rFonts w:ascii="標楷體" w:eastAsia="標楷體"/>
          <w:sz w:val="26"/>
          <w:szCs w:val="26"/>
        </w:rPr>
      </w:pPr>
      <w:r w:rsidRPr="007E385B">
        <w:rPr>
          <w:rFonts w:ascii="標楷體" w:eastAsia="標楷體" w:hint="eastAsia"/>
          <w:sz w:val="26"/>
          <w:szCs w:val="26"/>
        </w:rPr>
        <w:t xml:space="preserve">　　2. 申請專任副教授或專任教授者，須檢附博士班歷年修業成績單正本。</w:t>
      </w:r>
    </w:p>
    <w:p w:rsidR="00216845" w:rsidRPr="007E385B" w:rsidRDefault="00216845" w:rsidP="0083400D">
      <w:pPr>
        <w:spacing w:line="480" w:lineRule="exact"/>
        <w:ind w:left="707" w:hangingChars="272" w:hanging="707"/>
        <w:rPr>
          <w:rFonts w:ascii="標楷體" w:eastAsia="標楷體"/>
          <w:sz w:val="26"/>
          <w:szCs w:val="26"/>
        </w:rPr>
      </w:pPr>
      <w:r w:rsidRPr="007E385B">
        <w:rPr>
          <w:rFonts w:ascii="標楷體" w:eastAsia="標楷體" w:hint="eastAsia"/>
          <w:sz w:val="26"/>
          <w:szCs w:val="26"/>
        </w:rPr>
        <w:t>（</w:t>
      </w:r>
      <w:r w:rsidR="00133BE6">
        <w:rPr>
          <w:rFonts w:ascii="標楷體" w:eastAsia="標楷體" w:hint="eastAsia"/>
          <w:sz w:val="26"/>
          <w:szCs w:val="26"/>
        </w:rPr>
        <w:t>七</w:t>
      </w:r>
      <w:r w:rsidRPr="007E385B">
        <w:rPr>
          <w:rFonts w:ascii="標楷體" w:eastAsia="標楷體" w:hint="eastAsia"/>
          <w:sz w:val="26"/>
          <w:szCs w:val="26"/>
        </w:rPr>
        <w:t>）</w:t>
      </w:r>
      <w:r w:rsidR="00B652C3" w:rsidRPr="00B652C3">
        <w:rPr>
          <w:rFonts w:ascii="標楷體" w:eastAsia="標楷體" w:hint="eastAsia"/>
          <w:sz w:val="26"/>
          <w:szCs w:val="26"/>
        </w:rPr>
        <w:t>5年內代表著作（自行擇一為代表作，其餘列為參考作）及7年內參考著作。獲得博士學位5年內之申請人，博士論文若未列為代表著作或參考著作者，請檢附博士論文。(以</w:t>
      </w:r>
      <w:r w:rsidR="00F73A3B">
        <w:rPr>
          <w:rFonts w:ascii="標楷體" w:eastAsia="標楷體"/>
          <w:sz w:val="26"/>
          <w:szCs w:val="26"/>
        </w:rPr>
        <w:t>115</w:t>
      </w:r>
      <w:r w:rsidR="00B652C3" w:rsidRPr="009A3BC8">
        <w:rPr>
          <w:rFonts w:ascii="標楷體" w:eastAsia="標楷體" w:hint="eastAsia"/>
          <w:sz w:val="26"/>
          <w:szCs w:val="26"/>
        </w:rPr>
        <w:t>年</w:t>
      </w:r>
      <w:r w:rsidR="002B6CDB" w:rsidRPr="009A3BC8">
        <w:rPr>
          <w:rFonts w:ascii="標楷體" w:eastAsia="標楷體"/>
          <w:sz w:val="26"/>
          <w:szCs w:val="26"/>
        </w:rPr>
        <w:t>8</w:t>
      </w:r>
      <w:r w:rsidR="00B652C3" w:rsidRPr="009A3BC8">
        <w:rPr>
          <w:rFonts w:ascii="標楷體" w:eastAsia="標楷體" w:hint="eastAsia"/>
          <w:sz w:val="26"/>
          <w:szCs w:val="26"/>
        </w:rPr>
        <w:t>月</w:t>
      </w:r>
      <w:r w:rsidR="002B6CDB" w:rsidRPr="009A3BC8">
        <w:rPr>
          <w:rFonts w:ascii="標楷體" w:eastAsia="標楷體"/>
          <w:sz w:val="26"/>
          <w:szCs w:val="26"/>
        </w:rPr>
        <w:t>1</w:t>
      </w:r>
      <w:r w:rsidR="00B652C3" w:rsidRPr="009A3BC8">
        <w:rPr>
          <w:rFonts w:ascii="標楷體" w:eastAsia="標楷體" w:hint="eastAsia"/>
          <w:sz w:val="26"/>
          <w:szCs w:val="26"/>
        </w:rPr>
        <w:t>日</w:t>
      </w:r>
      <w:r w:rsidR="00B652C3" w:rsidRPr="00B652C3">
        <w:rPr>
          <w:rFonts w:ascii="標楷體" w:eastAsia="標楷體" w:hint="eastAsia"/>
          <w:sz w:val="26"/>
          <w:szCs w:val="26"/>
        </w:rPr>
        <w:t>往前推算)</w:t>
      </w:r>
    </w:p>
    <w:p w:rsidR="00216845" w:rsidRPr="007E385B" w:rsidRDefault="00216845" w:rsidP="00216845">
      <w:pPr>
        <w:spacing w:line="480" w:lineRule="exact"/>
        <w:rPr>
          <w:rFonts w:ascii="標楷體" w:eastAsia="標楷體"/>
          <w:sz w:val="26"/>
          <w:szCs w:val="26"/>
        </w:rPr>
      </w:pPr>
      <w:r w:rsidRPr="007E385B">
        <w:rPr>
          <w:rFonts w:ascii="標楷體" w:eastAsia="標楷體" w:hint="eastAsia"/>
          <w:sz w:val="26"/>
          <w:szCs w:val="26"/>
        </w:rPr>
        <w:t>（</w:t>
      </w:r>
      <w:r w:rsidR="00B652C3">
        <w:rPr>
          <w:rFonts w:ascii="標楷體" w:eastAsia="標楷體" w:hint="eastAsia"/>
          <w:sz w:val="26"/>
          <w:szCs w:val="26"/>
        </w:rPr>
        <w:t>八</w:t>
      </w:r>
      <w:r w:rsidRPr="007E385B">
        <w:rPr>
          <w:rFonts w:ascii="標楷體" w:eastAsia="標楷體" w:hint="eastAsia"/>
          <w:sz w:val="26"/>
          <w:szCs w:val="26"/>
        </w:rPr>
        <w:t>）</w:t>
      </w:r>
      <w:r w:rsidR="00E67B74" w:rsidRPr="00E67B74">
        <w:rPr>
          <w:rFonts w:ascii="標楷體" w:eastAsia="標楷體" w:hint="eastAsia"/>
          <w:sz w:val="26"/>
          <w:szCs w:val="26"/>
        </w:rPr>
        <w:t>推薦函二份。（具副教授、教授證書者免附）</w:t>
      </w:r>
    </w:p>
    <w:p w:rsidR="00216845" w:rsidRPr="007E385B" w:rsidRDefault="00216845" w:rsidP="00AF1441">
      <w:pPr>
        <w:spacing w:beforeLines="50" w:before="180" w:line="360" w:lineRule="auto"/>
        <w:ind w:left="1700" w:hangingChars="654" w:hanging="1700"/>
        <w:rPr>
          <w:rFonts w:ascii="標楷體" w:eastAsia="標楷體"/>
          <w:sz w:val="26"/>
          <w:szCs w:val="26"/>
        </w:rPr>
      </w:pPr>
      <w:r w:rsidRPr="007E385B">
        <w:rPr>
          <w:rFonts w:ascii="標楷體" w:eastAsia="標楷體" w:hint="eastAsia"/>
          <w:sz w:val="26"/>
          <w:szCs w:val="26"/>
        </w:rPr>
        <w:t>六、申請方式：</w:t>
      </w:r>
      <w:r w:rsidR="00B652C3" w:rsidRPr="00B652C3">
        <w:rPr>
          <w:rFonts w:ascii="標楷體" w:eastAsia="標楷體" w:hint="eastAsia"/>
          <w:sz w:val="26"/>
          <w:szCs w:val="26"/>
        </w:rPr>
        <w:t>備妥資料以e-mail寄至本系聯絡人鄧小姐電子信箱dengyafan@ntu.edu.tw，電子郵件主旨請寫「應徵</w:t>
      </w:r>
      <w:r w:rsidR="0075669B">
        <w:rPr>
          <w:rFonts w:ascii="標楷體" w:eastAsia="標楷體" w:hint="eastAsia"/>
          <w:sz w:val="26"/>
          <w:szCs w:val="26"/>
        </w:rPr>
        <w:t>國關</w:t>
      </w:r>
      <w:r w:rsidR="00992CDC">
        <w:rPr>
          <w:rFonts w:ascii="標楷體" w:eastAsia="標楷體" w:hint="eastAsia"/>
          <w:sz w:val="26"/>
          <w:szCs w:val="26"/>
        </w:rPr>
        <w:t>組</w:t>
      </w:r>
      <w:r w:rsidR="00C56E1E" w:rsidRPr="00C56E1E">
        <w:rPr>
          <w:rFonts w:ascii="標楷體" w:eastAsia="標楷體" w:hint="eastAsia"/>
          <w:sz w:val="26"/>
          <w:szCs w:val="26"/>
        </w:rPr>
        <w:t>專</w:t>
      </w:r>
      <w:r w:rsidR="00902170">
        <w:rPr>
          <w:rFonts w:ascii="標楷體" w:eastAsia="標楷體" w:hint="eastAsia"/>
          <w:sz w:val="26"/>
          <w:szCs w:val="26"/>
        </w:rPr>
        <w:t>任</w:t>
      </w:r>
      <w:r w:rsidR="00B652C3" w:rsidRPr="00B652C3">
        <w:rPr>
          <w:rFonts w:ascii="標楷體" w:eastAsia="標楷體" w:hint="eastAsia"/>
          <w:sz w:val="26"/>
          <w:szCs w:val="26"/>
        </w:rPr>
        <w:t>教師-姓名」。</w:t>
      </w:r>
    </w:p>
    <w:p w:rsidR="00216845" w:rsidRPr="007E385B" w:rsidRDefault="00216845" w:rsidP="00216845">
      <w:pPr>
        <w:spacing w:line="480" w:lineRule="exact"/>
        <w:ind w:left="538" w:hangingChars="207" w:hanging="538"/>
        <w:rPr>
          <w:rFonts w:ascii="標楷體" w:eastAsia="標楷體"/>
          <w:sz w:val="26"/>
          <w:szCs w:val="26"/>
        </w:rPr>
      </w:pPr>
      <w:r w:rsidRPr="007E385B">
        <w:rPr>
          <w:rFonts w:ascii="標楷體" w:eastAsia="標楷體" w:hint="eastAsia"/>
          <w:sz w:val="26"/>
          <w:szCs w:val="26"/>
        </w:rPr>
        <w:t>七、</w:t>
      </w:r>
      <w:r w:rsidRPr="00216845">
        <w:rPr>
          <w:rFonts w:ascii="標楷體" w:eastAsia="標楷體" w:hint="eastAsia"/>
          <w:sz w:val="26"/>
          <w:szCs w:val="26"/>
        </w:rPr>
        <w:t>應徵時間：截止日為</w:t>
      </w:r>
      <w:r w:rsidR="00473FE3" w:rsidRPr="00146B12">
        <w:rPr>
          <w:rFonts w:ascii="標楷體" w:eastAsia="標楷體"/>
          <w:sz w:val="26"/>
          <w:szCs w:val="26"/>
        </w:rPr>
        <w:t>114</w:t>
      </w:r>
      <w:r w:rsidRPr="00146B12">
        <w:rPr>
          <w:rFonts w:ascii="標楷體" w:eastAsia="標楷體" w:hint="eastAsia"/>
          <w:sz w:val="26"/>
          <w:szCs w:val="26"/>
        </w:rPr>
        <w:t>年</w:t>
      </w:r>
      <w:r w:rsidR="00146B12" w:rsidRPr="00146B12">
        <w:rPr>
          <w:rFonts w:ascii="標楷體" w:eastAsia="標楷體" w:hint="eastAsia"/>
          <w:sz w:val="26"/>
          <w:szCs w:val="26"/>
        </w:rPr>
        <w:t>12</w:t>
      </w:r>
      <w:r w:rsidRPr="00146B12">
        <w:rPr>
          <w:rFonts w:ascii="標楷體" w:eastAsia="標楷體" w:hint="eastAsia"/>
          <w:sz w:val="26"/>
          <w:szCs w:val="26"/>
        </w:rPr>
        <w:t>月</w:t>
      </w:r>
      <w:r w:rsidR="00146B12" w:rsidRPr="00146B12">
        <w:rPr>
          <w:rFonts w:ascii="標楷體" w:eastAsia="標楷體" w:hint="eastAsia"/>
          <w:sz w:val="26"/>
          <w:szCs w:val="26"/>
        </w:rPr>
        <w:t>3</w:t>
      </w:r>
      <w:r w:rsidRPr="00216845">
        <w:rPr>
          <w:rFonts w:ascii="標楷體" w:eastAsia="標楷體" w:hint="eastAsia"/>
          <w:sz w:val="26"/>
          <w:szCs w:val="26"/>
        </w:rPr>
        <w:t>日止</w:t>
      </w:r>
      <w:r w:rsidRPr="00216845">
        <w:rPr>
          <w:rFonts w:ascii="標楷體" w:eastAsia="標楷體" w:hAnsi="標楷體"/>
          <w:sz w:val="26"/>
          <w:szCs w:val="26"/>
        </w:rPr>
        <w:t>（逾期或資料不全者，恕無法受理）</w:t>
      </w:r>
      <w:r w:rsidRPr="00216845">
        <w:rPr>
          <w:rFonts w:ascii="標楷體" w:eastAsia="標楷體" w:hAnsi="標楷體" w:hint="eastAsia"/>
          <w:sz w:val="26"/>
          <w:szCs w:val="26"/>
        </w:rPr>
        <w:t>；</w:t>
      </w:r>
      <w:r w:rsidRPr="009A3BC8">
        <w:rPr>
          <w:rFonts w:ascii="標楷體" w:eastAsia="標楷體" w:hAnsi="標楷體" w:hint="eastAsia"/>
          <w:sz w:val="26"/>
          <w:szCs w:val="26"/>
        </w:rPr>
        <w:t>預</w:t>
      </w:r>
      <w:r w:rsidRPr="009A3BC8">
        <w:rPr>
          <w:rFonts w:ascii="標楷體" w:eastAsia="標楷體" w:hAnsi="標楷體" w:hint="eastAsia"/>
          <w:sz w:val="26"/>
          <w:szCs w:val="26"/>
        </w:rPr>
        <w:lastRenderedPageBreak/>
        <w:t>定用人時間：</w:t>
      </w:r>
      <w:r w:rsidR="00B77E77" w:rsidRPr="00146B12">
        <w:rPr>
          <w:rFonts w:ascii="標楷體" w:eastAsia="標楷體" w:hAnsi="標楷體"/>
          <w:b/>
          <w:sz w:val="26"/>
          <w:szCs w:val="26"/>
        </w:rPr>
        <w:t>11</w:t>
      </w:r>
      <w:r w:rsidR="00F73A3B" w:rsidRPr="00146B12">
        <w:rPr>
          <w:rFonts w:ascii="標楷體" w:eastAsia="標楷體" w:hAnsi="標楷體"/>
          <w:b/>
          <w:sz w:val="26"/>
          <w:szCs w:val="26"/>
        </w:rPr>
        <w:t>5</w:t>
      </w:r>
      <w:r w:rsidRPr="00146B12">
        <w:rPr>
          <w:rFonts w:ascii="標楷體" w:eastAsia="標楷體" w:hAnsi="標楷體" w:hint="eastAsia"/>
          <w:b/>
          <w:sz w:val="26"/>
          <w:szCs w:val="26"/>
        </w:rPr>
        <w:t>年</w:t>
      </w:r>
      <w:r w:rsidR="00B77E77" w:rsidRPr="00146B12">
        <w:rPr>
          <w:rFonts w:ascii="標楷體" w:eastAsia="標楷體" w:hAnsi="標楷體"/>
          <w:b/>
          <w:sz w:val="26"/>
          <w:szCs w:val="26"/>
        </w:rPr>
        <w:t>8</w:t>
      </w:r>
      <w:r w:rsidRPr="00146B12">
        <w:rPr>
          <w:rFonts w:ascii="標楷體" w:eastAsia="標楷體" w:hAnsi="標楷體" w:hint="eastAsia"/>
          <w:b/>
          <w:sz w:val="26"/>
          <w:szCs w:val="26"/>
        </w:rPr>
        <w:t>月</w:t>
      </w:r>
      <w:r w:rsidRPr="00146B12">
        <w:rPr>
          <w:rFonts w:ascii="標楷體" w:eastAsia="標楷體" w:hAnsi="標楷體" w:hint="eastAsia"/>
          <w:sz w:val="26"/>
          <w:szCs w:val="26"/>
        </w:rPr>
        <w:t>。</w:t>
      </w:r>
    </w:p>
    <w:p w:rsidR="007C6C27" w:rsidRPr="007C6C27" w:rsidRDefault="007C6C27" w:rsidP="007C6C27">
      <w:pPr>
        <w:spacing w:line="480" w:lineRule="exact"/>
        <w:rPr>
          <w:rFonts w:ascii="標楷體" w:eastAsia="標楷體"/>
          <w:sz w:val="26"/>
          <w:szCs w:val="26"/>
        </w:rPr>
      </w:pPr>
      <w:r w:rsidRPr="007C6C27">
        <w:rPr>
          <w:rFonts w:ascii="標楷體" w:eastAsia="標楷體" w:hint="eastAsia"/>
          <w:sz w:val="26"/>
          <w:szCs w:val="26"/>
        </w:rPr>
        <w:t>八、聯絡方式：電話：（02）3366-8450  傳真：（02）2365-3433</w:t>
      </w:r>
    </w:p>
    <w:p w:rsidR="007C6C27" w:rsidRDefault="007C6C27" w:rsidP="007C6C27">
      <w:pPr>
        <w:spacing w:line="480" w:lineRule="exact"/>
        <w:rPr>
          <w:rFonts w:ascii="標楷體" w:eastAsia="標楷體"/>
          <w:sz w:val="26"/>
          <w:szCs w:val="26"/>
        </w:rPr>
      </w:pPr>
      <w:r w:rsidRPr="007C6C27">
        <w:rPr>
          <w:rFonts w:ascii="標楷體" w:eastAsia="標楷體" w:hint="eastAsia"/>
          <w:sz w:val="26"/>
          <w:szCs w:val="26"/>
        </w:rPr>
        <w:t xml:space="preserve">              聯絡人：鄧小姐  E-mail：dengyafan@ntu.edu.tw</w:t>
      </w:r>
    </w:p>
    <w:p w:rsidR="007C6C27" w:rsidRDefault="007C6C27" w:rsidP="00775B15">
      <w:pPr>
        <w:spacing w:line="480" w:lineRule="exact"/>
        <w:rPr>
          <w:rFonts w:ascii="標楷體" w:eastAsia="標楷體"/>
          <w:sz w:val="26"/>
          <w:szCs w:val="26"/>
        </w:rPr>
      </w:pPr>
    </w:p>
    <w:p w:rsidR="00E12B6A" w:rsidRPr="00E12B6A" w:rsidRDefault="00E12B6A" w:rsidP="00E12B6A">
      <w:pPr>
        <w:keepNext/>
        <w:keepLines/>
        <w:widowControl/>
        <w:spacing w:before="480" w:line="276" w:lineRule="auto"/>
        <w:outlineLvl w:val="0"/>
        <w:rPr>
          <w:rFonts w:ascii="Calibri" w:eastAsia="MS Gothic" w:hAnsi="Calibri"/>
          <w:b/>
          <w:bCs/>
          <w:color w:val="365F91"/>
          <w:kern w:val="0"/>
          <w:sz w:val="28"/>
          <w:szCs w:val="28"/>
          <w:lang w:eastAsia="en-US"/>
        </w:rPr>
      </w:pPr>
      <w:r w:rsidRPr="00E12B6A">
        <w:rPr>
          <w:rFonts w:ascii="Calibri" w:eastAsia="MS Gothic" w:hAnsi="Calibri"/>
          <w:b/>
          <w:bCs/>
          <w:color w:val="365F91"/>
          <w:kern w:val="0"/>
          <w:sz w:val="28"/>
          <w:szCs w:val="28"/>
          <w:lang w:eastAsia="en-US"/>
        </w:rPr>
        <w:t>Faculty Position Announcement (International Relations Division) in the Department of Political Science, National Taiwan University</w:t>
      </w:r>
    </w:p>
    <w:p w:rsidR="00E12B6A" w:rsidRPr="00E12B6A" w:rsidRDefault="00E12B6A" w:rsidP="00E12B6A">
      <w:pPr>
        <w:keepNext/>
        <w:keepLines/>
        <w:widowControl/>
        <w:spacing w:before="200" w:line="276" w:lineRule="auto"/>
        <w:outlineLvl w:val="1"/>
        <w:rPr>
          <w:rFonts w:ascii="Calibri" w:eastAsia="MS Gothic" w:hAnsi="Calibri"/>
          <w:b/>
          <w:bCs/>
          <w:color w:val="4F81BD"/>
          <w:kern w:val="0"/>
          <w:sz w:val="26"/>
          <w:szCs w:val="26"/>
          <w:lang w:eastAsia="en-US"/>
        </w:rPr>
      </w:pPr>
      <w:r w:rsidRPr="00E12B6A">
        <w:rPr>
          <w:rFonts w:ascii="Calibri" w:eastAsia="MS Gothic" w:hAnsi="Calibri"/>
          <w:b/>
          <w:bCs/>
          <w:color w:val="4F81BD"/>
          <w:kern w:val="0"/>
          <w:sz w:val="26"/>
          <w:szCs w:val="26"/>
          <w:lang w:eastAsia="en-US"/>
        </w:rPr>
        <w:t>Faculty Position Announcement (International Relations Division)</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The Department of Political Science at National Taiwan University invites applications for a full-time faculty position in the International Relations Division.</w:t>
      </w:r>
    </w:p>
    <w:p w:rsidR="00E12B6A" w:rsidRPr="00E12B6A" w:rsidRDefault="00E12B6A" w:rsidP="00E12B6A">
      <w:pPr>
        <w:keepNext/>
        <w:keepLines/>
        <w:widowControl/>
        <w:spacing w:before="200" w:line="276" w:lineRule="auto"/>
        <w:outlineLvl w:val="2"/>
        <w:rPr>
          <w:rFonts w:ascii="Calibri" w:eastAsia="MS Gothic" w:hAnsi="Calibri"/>
          <w:b/>
          <w:bCs/>
          <w:color w:val="4F81BD"/>
          <w:kern w:val="0"/>
          <w:sz w:val="22"/>
          <w:szCs w:val="22"/>
          <w:lang w:eastAsia="en-US"/>
        </w:rPr>
      </w:pPr>
      <w:r w:rsidRPr="00E12B6A">
        <w:rPr>
          <w:rFonts w:ascii="Calibri" w:eastAsia="MS Gothic" w:hAnsi="Calibri"/>
          <w:b/>
          <w:bCs/>
          <w:color w:val="4F81BD"/>
          <w:kern w:val="0"/>
          <w:sz w:val="22"/>
          <w:szCs w:val="22"/>
          <w:lang w:eastAsia="en-US"/>
        </w:rPr>
        <w:t>1. Position Rank:</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Assistant Professor, Associate Professor, or Professor.</w:t>
      </w:r>
    </w:p>
    <w:p w:rsidR="00E12B6A" w:rsidRPr="00E12B6A" w:rsidRDefault="00E12B6A" w:rsidP="00E12B6A">
      <w:pPr>
        <w:keepNext/>
        <w:keepLines/>
        <w:widowControl/>
        <w:spacing w:before="200" w:line="276" w:lineRule="auto"/>
        <w:outlineLvl w:val="2"/>
        <w:rPr>
          <w:rFonts w:ascii="Calibri" w:eastAsia="MS Gothic" w:hAnsi="Calibri"/>
          <w:b/>
          <w:bCs/>
          <w:color w:val="4F81BD"/>
          <w:kern w:val="0"/>
          <w:sz w:val="22"/>
          <w:szCs w:val="22"/>
          <w:lang w:eastAsia="en-US"/>
        </w:rPr>
      </w:pPr>
      <w:r w:rsidRPr="00E12B6A">
        <w:rPr>
          <w:rFonts w:ascii="Calibri" w:eastAsia="MS Gothic" w:hAnsi="Calibri"/>
          <w:b/>
          <w:bCs/>
          <w:color w:val="4F81BD"/>
          <w:kern w:val="0"/>
          <w:sz w:val="22"/>
          <w:szCs w:val="22"/>
          <w:lang w:eastAsia="en-US"/>
        </w:rPr>
        <w:t>2. Qualifications:</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Applicants must hold a Ph.D. degree, or have completed all requirements for the Ph.D. and obtained an official provisional certificate from their degree-granting institution by the application deadline.</w:t>
      </w:r>
    </w:p>
    <w:p w:rsidR="00E12B6A" w:rsidRPr="00E12B6A" w:rsidRDefault="00E12B6A" w:rsidP="00E12B6A">
      <w:pPr>
        <w:keepNext/>
        <w:keepLines/>
        <w:widowControl/>
        <w:spacing w:before="200" w:line="276" w:lineRule="auto"/>
        <w:outlineLvl w:val="2"/>
        <w:rPr>
          <w:rFonts w:ascii="Calibri" w:eastAsia="MS Gothic" w:hAnsi="Calibri"/>
          <w:b/>
          <w:bCs/>
          <w:color w:val="4F81BD"/>
          <w:kern w:val="0"/>
          <w:sz w:val="22"/>
          <w:szCs w:val="22"/>
          <w:lang w:eastAsia="en-US"/>
        </w:rPr>
      </w:pPr>
      <w:r w:rsidRPr="00E12B6A">
        <w:rPr>
          <w:rFonts w:ascii="Calibri" w:eastAsia="MS Gothic" w:hAnsi="Calibri"/>
          <w:b/>
          <w:bCs/>
          <w:color w:val="4F81BD"/>
          <w:kern w:val="0"/>
          <w:sz w:val="22"/>
          <w:szCs w:val="22"/>
          <w:lang w:eastAsia="en-US"/>
        </w:rPr>
        <w:t>3. Areas of Specialization:</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International Relations (IR) theories, China, East Asia, and/or research in other IR-related fields. Candidates must be able to teach in both Chinese and English.</w:t>
      </w:r>
    </w:p>
    <w:p w:rsidR="00E12B6A" w:rsidRPr="00E12B6A" w:rsidRDefault="00E12B6A" w:rsidP="00E12B6A">
      <w:pPr>
        <w:keepNext/>
        <w:keepLines/>
        <w:widowControl/>
        <w:spacing w:before="200" w:line="276" w:lineRule="auto"/>
        <w:outlineLvl w:val="2"/>
        <w:rPr>
          <w:rFonts w:ascii="Calibri" w:eastAsia="MS Gothic" w:hAnsi="Calibri"/>
          <w:b/>
          <w:bCs/>
          <w:color w:val="4F81BD"/>
          <w:kern w:val="0"/>
          <w:sz w:val="22"/>
          <w:szCs w:val="22"/>
          <w:lang w:eastAsia="en-US"/>
        </w:rPr>
      </w:pPr>
      <w:r w:rsidRPr="00E12B6A">
        <w:rPr>
          <w:rFonts w:ascii="Calibri" w:eastAsia="MS Gothic" w:hAnsi="Calibri"/>
          <w:b/>
          <w:bCs/>
          <w:color w:val="4F81BD"/>
          <w:kern w:val="0"/>
          <w:sz w:val="22"/>
          <w:szCs w:val="22"/>
          <w:lang w:eastAsia="en-US"/>
        </w:rPr>
        <w:t>4. Number of Positions:</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One (1).</w:t>
      </w:r>
    </w:p>
    <w:p w:rsidR="00E12B6A" w:rsidRPr="00E12B6A" w:rsidRDefault="00E12B6A" w:rsidP="00E12B6A">
      <w:pPr>
        <w:keepNext/>
        <w:keepLines/>
        <w:widowControl/>
        <w:spacing w:before="200" w:line="276" w:lineRule="auto"/>
        <w:outlineLvl w:val="2"/>
        <w:rPr>
          <w:rFonts w:ascii="Calibri" w:eastAsia="MS Gothic" w:hAnsi="Calibri"/>
          <w:b/>
          <w:bCs/>
          <w:color w:val="4F81BD"/>
          <w:kern w:val="0"/>
          <w:sz w:val="22"/>
          <w:szCs w:val="22"/>
          <w:lang w:eastAsia="en-US"/>
        </w:rPr>
      </w:pPr>
      <w:r w:rsidRPr="00E12B6A">
        <w:rPr>
          <w:rFonts w:ascii="Calibri" w:eastAsia="MS Gothic" w:hAnsi="Calibri"/>
          <w:b/>
          <w:bCs/>
          <w:color w:val="4F81BD"/>
          <w:kern w:val="0"/>
          <w:sz w:val="22"/>
          <w:szCs w:val="22"/>
          <w:lang w:eastAsia="en-US"/>
        </w:rPr>
        <w:t>5. Application Materials:</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Applicants should submit the following documents before deadline for consideration:</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1. Completed application form (Please download this recruitment announcement from the department website for use.).</w:t>
      </w:r>
      <w:r w:rsidRPr="00E12B6A">
        <w:rPr>
          <w:rFonts w:ascii="Cambria" w:eastAsia="MS Mincho" w:hAnsi="Cambria"/>
          <w:kern w:val="0"/>
          <w:sz w:val="22"/>
          <w:szCs w:val="22"/>
          <w:lang w:eastAsia="en-US"/>
        </w:rPr>
        <w:br/>
        <w:t>2. Curriculum vitae in Chinese, including:</w:t>
      </w:r>
      <w:r w:rsidRPr="00E12B6A">
        <w:rPr>
          <w:rFonts w:ascii="Cambria" w:eastAsia="MS Mincho" w:hAnsi="Cambria"/>
          <w:kern w:val="0"/>
          <w:sz w:val="22"/>
          <w:szCs w:val="22"/>
          <w:lang w:eastAsia="en-US"/>
        </w:rPr>
        <w:br/>
        <w:t xml:space="preserve">   - Personal information, academic background, and professional experience.</w:t>
      </w:r>
      <w:r w:rsidRPr="00E12B6A">
        <w:rPr>
          <w:rFonts w:ascii="Cambria" w:eastAsia="MS Mincho" w:hAnsi="Cambria"/>
          <w:kern w:val="0"/>
          <w:sz w:val="22"/>
          <w:szCs w:val="22"/>
          <w:lang w:eastAsia="en-US"/>
        </w:rPr>
        <w:br/>
        <w:t xml:space="preserve">   - Areas of research expertise and a complete list of publications.</w:t>
      </w:r>
      <w:r w:rsidRPr="00E12B6A">
        <w:rPr>
          <w:rFonts w:ascii="Cambria" w:eastAsia="MS Mincho" w:hAnsi="Cambria"/>
          <w:kern w:val="0"/>
          <w:sz w:val="22"/>
          <w:szCs w:val="22"/>
          <w:lang w:eastAsia="en-US"/>
        </w:rPr>
        <w:br/>
        <w:t xml:space="preserve">   - A list of courses taken or publications relevant to the field of application.</w:t>
      </w:r>
      <w:r w:rsidRPr="00E12B6A">
        <w:rPr>
          <w:rFonts w:ascii="Cambria" w:eastAsia="MS Mincho" w:hAnsi="Cambria"/>
          <w:kern w:val="0"/>
          <w:sz w:val="22"/>
          <w:szCs w:val="22"/>
          <w:lang w:eastAsia="en-US"/>
        </w:rPr>
        <w:br/>
        <w:t xml:space="preserve">   - A list of courses the applicant can offer in the relevant field, with brief course descriptions (syllabus preferred).</w:t>
      </w:r>
      <w:r w:rsidRPr="00E12B6A">
        <w:rPr>
          <w:rFonts w:ascii="Cambria" w:eastAsia="MS Mincho" w:hAnsi="Cambria"/>
          <w:kern w:val="0"/>
          <w:sz w:val="22"/>
          <w:szCs w:val="22"/>
          <w:lang w:eastAsia="en-US"/>
        </w:rPr>
        <w:br/>
        <w:t>3. Copy of identification document.</w:t>
      </w:r>
      <w:r w:rsidRPr="00E12B6A">
        <w:rPr>
          <w:rFonts w:ascii="Cambria" w:eastAsia="MS Mincho" w:hAnsi="Cambria"/>
          <w:kern w:val="0"/>
          <w:sz w:val="22"/>
          <w:szCs w:val="22"/>
          <w:lang w:eastAsia="en-US"/>
        </w:rPr>
        <w:br/>
      </w:r>
      <w:r w:rsidRPr="00E12B6A">
        <w:rPr>
          <w:rFonts w:ascii="Cambria" w:eastAsia="MS Mincho" w:hAnsi="Cambria"/>
          <w:kern w:val="0"/>
          <w:sz w:val="22"/>
          <w:szCs w:val="22"/>
          <w:lang w:eastAsia="en-US"/>
        </w:rPr>
        <w:lastRenderedPageBreak/>
        <w:t>4. Copy of doctoral diploma, or provisional certificate issued by the applicant’s degree-granting institution.</w:t>
      </w:r>
      <w:r w:rsidRPr="00E12B6A">
        <w:rPr>
          <w:rFonts w:ascii="Cambria" w:eastAsia="MS Mincho" w:hAnsi="Cambria"/>
          <w:kern w:val="0"/>
          <w:sz w:val="22"/>
          <w:szCs w:val="22"/>
          <w:lang w:eastAsia="en-US"/>
        </w:rPr>
        <w:br/>
        <w:t>5. Proof of current or past employment. Applicants with prior teaching experience must provide relevant documentation. (Selected candidates will be required to submit the original copy of proof of current employment.)</w:t>
      </w:r>
      <w:r w:rsidRPr="00E12B6A">
        <w:rPr>
          <w:rFonts w:ascii="Cambria" w:eastAsia="MS Mincho" w:hAnsi="Cambria"/>
          <w:kern w:val="0"/>
          <w:sz w:val="22"/>
          <w:szCs w:val="22"/>
          <w:lang w:eastAsia="en-US"/>
        </w:rPr>
        <w:br/>
        <w:t>6. Academic transcripts:</w:t>
      </w:r>
      <w:r w:rsidRPr="00E12B6A">
        <w:rPr>
          <w:rFonts w:ascii="Cambria" w:eastAsia="MS Mincho" w:hAnsi="Cambria"/>
          <w:kern w:val="0"/>
          <w:sz w:val="22"/>
          <w:szCs w:val="22"/>
          <w:lang w:eastAsia="en-US"/>
        </w:rPr>
        <w:br/>
        <w:t xml:space="preserve">   - Applicants for Assistant Professor must submit transcripts from undergraduate and all graduate studies (copies acceptable; original doctoral transcripts required upon appointment).</w:t>
      </w:r>
      <w:r w:rsidRPr="00E12B6A">
        <w:rPr>
          <w:rFonts w:ascii="Cambria" w:eastAsia="MS Mincho" w:hAnsi="Cambria"/>
          <w:kern w:val="0"/>
          <w:sz w:val="22"/>
          <w:szCs w:val="22"/>
          <w:lang w:eastAsia="en-US"/>
        </w:rPr>
        <w:br/>
        <w:t xml:space="preserve">   - Applicants for Associate Professor or Professor must submit original doctoral transcripts.</w:t>
      </w:r>
      <w:r w:rsidRPr="00E12B6A">
        <w:rPr>
          <w:rFonts w:ascii="Cambria" w:eastAsia="MS Mincho" w:hAnsi="Cambria"/>
          <w:kern w:val="0"/>
          <w:sz w:val="22"/>
          <w:szCs w:val="22"/>
          <w:lang w:eastAsia="en-US"/>
        </w:rPr>
        <w:br/>
        <w:t>7. Publications:</w:t>
      </w:r>
      <w:r w:rsidRPr="00E12B6A">
        <w:rPr>
          <w:rFonts w:ascii="Cambria" w:eastAsia="MS Mincho" w:hAnsi="Cambria"/>
          <w:kern w:val="0"/>
          <w:sz w:val="22"/>
          <w:szCs w:val="22"/>
          <w:lang w:eastAsia="en-US"/>
        </w:rPr>
        <w:br/>
        <w:t xml:space="preserve">   - One representative publication from within the past five years (to be designated by the applicant).</w:t>
      </w:r>
      <w:r w:rsidRPr="00E12B6A">
        <w:rPr>
          <w:rFonts w:ascii="Cambria" w:eastAsia="MS Mincho" w:hAnsi="Cambria"/>
          <w:kern w:val="0"/>
          <w:sz w:val="22"/>
          <w:szCs w:val="22"/>
          <w:lang w:eastAsia="en-US"/>
        </w:rPr>
        <w:br/>
        <w:t xml:space="preserve">   - Additional publications from within the past seven years may be submitted as supplementary materials.</w:t>
      </w:r>
      <w:r w:rsidRPr="00E12B6A">
        <w:rPr>
          <w:rFonts w:ascii="Cambria" w:eastAsia="MS Mincho" w:hAnsi="Cambria"/>
          <w:kern w:val="0"/>
          <w:sz w:val="22"/>
          <w:szCs w:val="22"/>
          <w:lang w:eastAsia="en-US"/>
        </w:rPr>
        <w:br/>
        <w:t xml:space="preserve">   - Applicants who received their Ph.D. within the past five years must also submit a copy of their dissertation if it is not designated as a representative or supplementary work. (The five- and seven-year periods are counted backward from August 1, 2026.)</w:t>
      </w:r>
      <w:r w:rsidRPr="00E12B6A">
        <w:rPr>
          <w:rFonts w:ascii="Cambria" w:eastAsia="MS Mincho" w:hAnsi="Cambria"/>
          <w:kern w:val="0"/>
          <w:sz w:val="22"/>
          <w:szCs w:val="22"/>
          <w:lang w:eastAsia="en-US"/>
        </w:rPr>
        <w:br/>
        <w:t>8. Two letters of recommendation. (Applicants who already hold the rank of Associate Professor or Professor are exempt from this requirement.)</w:t>
      </w:r>
    </w:p>
    <w:p w:rsidR="00E12B6A" w:rsidRPr="00E12B6A" w:rsidRDefault="00E12B6A" w:rsidP="00E12B6A">
      <w:pPr>
        <w:keepNext/>
        <w:keepLines/>
        <w:widowControl/>
        <w:spacing w:before="200" w:line="276" w:lineRule="auto"/>
        <w:outlineLvl w:val="2"/>
        <w:rPr>
          <w:rFonts w:ascii="Calibri" w:eastAsia="MS Gothic" w:hAnsi="Calibri"/>
          <w:b/>
          <w:bCs/>
          <w:color w:val="4F81BD"/>
          <w:kern w:val="0"/>
          <w:sz w:val="22"/>
          <w:szCs w:val="22"/>
          <w:lang w:eastAsia="en-US"/>
        </w:rPr>
      </w:pPr>
      <w:r w:rsidRPr="00E12B6A">
        <w:rPr>
          <w:rFonts w:ascii="Calibri" w:eastAsia="MS Gothic" w:hAnsi="Calibri"/>
          <w:b/>
          <w:bCs/>
          <w:color w:val="4F81BD"/>
          <w:kern w:val="0"/>
          <w:sz w:val="22"/>
          <w:szCs w:val="22"/>
          <w:lang w:eastAsia="en-US"/>
        </w:rPr>
        <w:t>6. Application Procedure:</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Please send all required documents by email to Ms. Deng (dengyafan@ntu.edu.tw). The subject line should read: “Application – International Relations Faculty Position – [Applicant’s Name].”</w:t>
      </w:r>
    </w:p>
    <w:p w:rsidR="00E12B6A" w:rsidRPr="00E12B6A" w:rsidRDefault="00E12B6A" w:rsidP="00E12B6A">
      <w:pPr>
        <w:keepNext/>
        <w:keepLines/>
        <w:widowControl/>
        <w:spacing w:before="200" w:line="276" w:lineRule="auto"/>
        <w:outlineLvl w:val="2"/>
        <w:rPr>
          <w:rFonts w:ascii="Calibri" w:eastAsia="MS Gothic" w:hAnsi="Calibri"/>
          <w:b/>
          <w:bCs/>
          <w:color w:val="4F81BD"/>
          <w:kern w:val="0"/>
          <w:sz w:val="22"/>
          <w:szCs w:val="22"/>
          <w:lang w:eastAsia="en-US"/>
        </w:rPr>
      </w:pPr>
      <w:r w:rsidRPr="00E12B6A">
        <w:rPr>
          <w:rFonts w:ascii="Calibri" w:eastAsia="MS Gothic" w:hAnsi="Calibri"/>
          <w:b/>
          <w:bCs/>
          <w:color w:val="4F81BD"/>
          <w:kern w:val="0"/>
          <w:sz w:val="22"/>
          <w:szCs w:val="22"/>
          <w:lang w:eastAsia="en-US"/>
        </w:rPr>
        <w:t>7. Application Deadline:</w:t>
      </w:r>
    </w:p>
    <w:p w:rsidR="00E12B6A" w:rsidRPr="00E12B6A" w:rsidRDefault="005E1DD2" w:rsidP="00E12B6A">
      <w:pPr>
        <w:widowControl/>
        <w:spacing w:after="200" w:line="276" w:lineRule="auto"/>
        <w:rPr>
          <w:rFonts w:ascii="Cambria" w:eastAsia="MS Mincho" w:hAnsi="Cambria"/>
          <w:kern w:val="0"/>
          <w:sz w:val="22"/>
          <w:szCs w:val="22"/>
          <w:lang w:eastAsia="en-US"/>
        </w:rPr>
      </w:pPr>
      <w:r w:rsidRPr="005E1DD2">
        <w:rPr>
          <w:rFonts w:ascii="Cambria" w:eastAsia="MS Mincho" w:hAnsi="Cambria"/>
          <w:color w:val="FF0000"/>
          <w:kern w:val="0"/>
          <w:sz w:val="22"/>
          <w:szCs w:val="22"/>
          <w:lang w:eastAsia="en-US"/>
        </w:rPr>
        <w:t>December</w:t>
      </w:r>
      <w:r w:rsidR="00E12B6A" w:rsidRPr="00E12B6A">
        <w:rPr>
          <w:rFonts w:ascii="Cambria" w:eastAsia="MS Mincho" w:hAnsi="Cambria"/>
          <w:color w:val="FF0000"/>
          <w:kern w:val="0"/>
          <w:sz w:val="22"/>
          <w:szCs w:val="22"/>
          <w:lang w:eastAsia="en-US"/>
        </w:rPr>
        <w:t xml:space="preserve"> 3</w:t>
      </w:r>
      <w:bookmarkStart w:id="1" w:name="_GoBack"/>
      <w:bookmarkEnd w:id="1"/>
      <w:r w:rsidR="00E12B6A" w:rsidRPr="00E12B6A">
        <w:rPr>
          <w:rFonts w:ascii="Cambria" w:eastAsia="MS Mincho" w:hAnsi="Cambria"/>
          <w:kern w:val="0"/>
          <w:sz w:val="22"/>
          <w:szCs w:val="22"/>
          <w:lang w:eastAsia="en-US"/>
        </w:rPr>
        <w:t>, 2025. (Late or incomplete applications will not be considered.)</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Anticipated Start Date: August 2026.</w:t>
      </w:r>
    </w:p>
    <w:p w:rsidR="00E12B6A" w:rsidRPr="00E12B6A" w:rsidRDefault="00E12B6A" w:rsidP="00E12B6A">
      <w:pPr>
        <w:keepNext/>
        <w:keepLines/>
        <w:widowControl/>
        <w:spacing w:before="200" w:line="276" w:lineRule="auto"/>
        <w:outlineLvl w:val="2"/>
        <w:rPr>
          <w:rFonts w:ascii="Calibri" w:eastAsia="MS Gothic" w:hAnsi="Calibri"/>
          <w:b/>
          <w:bCs/>
          <w:color w:val="4F81BD"/>
          <w:kern w:val="0"/>
          <w:sz w:val="22"/>
          <w:szCs w:val="22"/>
          <w:lang w:eastAsia="en-US"/>
        </w:rPr>
      </w:pPr>
      <w:r w:rsidRPr="00E12B6A">
        <w:rPr>
          <w:rFonts w:ascii="Calibri" w:eastAsia="MS Gothic" w:hAnsi="Calibri"/>
          <w:b/>
          <w:bCs/>
          <w:color w:val="4F81BD"/>
          <w:kern w:val="0"/>
          <w:sz w:val="22"/>
          <w:szCs w:val="22"/>
          <w:lang w:eastAsia="en-US"/>
        </w:rPr>
        <w:t>8. Contact Information:</w:t>
      </w:r>
    </w:p>
    <w:p w:rsidR="00E12B6A" w:rsidRPr="00E12B6A" w:rsidRDefault="00E12B6A" w:rsidP="00E12B6A">
      <w:pPr>
        <w:widowControl/>
        <w:spacing w:after="200" w:line="276" w:lineRule="auto"/>
        <w:rPr>
          <w:rFonts w:ascii="Cambria" w:eastAsia="MS Mincho" w:hAnsi="Cambria"/>
          <w:kern w:val="0"/>
          <w:sz w:val="22"/>
          <w:szCs w:val="22"/>
          <w:lang w:eastAsia="en-US"/>
        </w:rPr>
      </w:pPr>
      <w:r w:rsidRPr="00E12B6A">
        <w:rPr>
          <w:rFonts w:ascii="Cambria" w:eastAsia="MS Mincho" w:hAnsi="Cambria"/>
          <w:kern w:val="0"/>
          <w:sz w:val="22"/>
          <w:szCs w:val="22"/>
          <w:lang w:eastAsia="en-US"/>
        </w:rPr>
        <w:t>Department of Political Science, National Taiwan University</w:t>
      </w:r>
      <w:r w:rsidRPr="00E12B6A">
        <w:rPr>
          <w:rFonts w:ascii="Cambria" w:eastAsia="MS Mincho" w:hAnsi="Cambria"/>
          <w:kern w:val="0"/>
          <w:sz w:val="22"/>
          <w:szCs w:val="22"/>
          <w:lang w:eastAsia="en-US"/>
        </w:rPr>
        <w:br/>
        <w:t>Telephone: +886-2-3366-8450</w:t>
      </w:r>
      <w:r w:rsidRPr="00E12B6A">
        <w:rPr>
          <w:rFonts w:ascii="Cambria" w:eastAsia="MS Mincho" w:hAnsi="Cambria"/>
          <w:kern w:val="0"/>
          <w:sz w:val="22"/>
          <w:szCs w:val="22"/>
          <w:lang w:eastAsia="en-US"/>
        </w:rPr>
        <w:br/>
        <w:t>Fax: +886-2-2365-3433</w:t>
      </w:r>
      <w:r w:rsidRPr="00E12B6A">
        <w:rPr>
          <w:rFonts w:ascii="Cambria" w:eastAsia="MS Mincho" w:hAnsi="Cambria"/>
          <w:kern w:val="0"/>
          <w:sz w:val="22"/>
          <w:szCs w:val="22"/>
          <w:lang w:eastAsia="en-US"/>
        </w:rPr>
        <w:br/>
        <w:t>Contact Person: Ms. Deng</w:t>
      </w:r>
      <w:r w:rsidRPr="00E12B6A">
        <w:rPr>
          <w:rFonts w:ascii="Cambria" w:eastAsia="MS Mincho" w:hAnsi="Cambria"/>
          <w:kern w:val="0"/>
          <w:sz w:val="22"/>
          <w:szCs w:val="22"/>
          <w:lang w:eastAsia="en-US"/>
        </w:rPr>
        <w:br/>
        <w:t>Email: dengyafan@ntu.edu.tw</w:t>
      </w:r>
    </w:p>
    <w:p w:rsidR="007C6C27" w:rsidRPr="00E12B6A" w:rsidRDefault="007C6C27" w:rsidP="00775B15">
      <w:pPr>
        <w:spacing w:line="480" w:lineRule="exact"/>
        <w:rPr>
          <w:rFonts w:ascii="標楷體" w:eastAsia="標楷體"/>
          <w:sz w:val="26"/>
          <w:szCs w:val="26"/>
        </w:rPr>
      </w:pPr>
    </w:p>
    <w:sectPr w:rsidR="007C6C27" w:rsidRPr="00E12B6A" w:rsidSect="008305D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3D7" w:rsidRDefault="003013D7" w:rsidP="00775B15">
      <w:r>
        <w:separator/>
      </w:r>
    </w:p>
  </w:endnote>
  <w:endnote w:type="continuationSeparator" w:id="0">
    <w:p w:rsidR="003013D7" w:rsidRDefault="003013D7" w:rsidP="0077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3D7" w:rsidRDefault="003013D7" w:rsidP="00775B15">
      <w:r>
        <w:separator/>
      </w:r>
    </w:p>
  </w:footnote>
  <w:footnote w:type="continuationSeparator" w:id="0">
    <w:p w:rsidR="003013D7" w:rsidRDefault="003013D7" w:rsidP="00775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45"/>
    <w:rsid w:val="0000591B"/>
    <w:rsid w:val="00005FC3"/>
    <w:rsid w:val="00063718"/>
    <w:rsid w:val="00070D73"/>
    <w:rsid w:val="00075523"/>
    <w:rsid w:val="00077B04"/>
    <w:rsid w:val="000835F4"/>
    <w:rsid w:val="00092456"/>
    <w:rsid w:val="000968CC"/>
    <w:rsid w:val="000A771A"/>
    <w:rsid w:val="000D69F2"/>
    <w:rsid w:val="00102C77"/>
    <w:rsid w:val="00125EC2"/>
    <w:rsid w:val="00133BE6"/>
    <w:rsid w:val="00145752"/>
    <w:rsid w:val="00146B12"/>
    <w:rsid w:val="00160E40"/>
    <w:rsid w:val="001616FA"/>
    <w:rsid w:val="00166604"/>
    <w:rsid w:val="00170FC3"/>
    <w:rsid w:val="001867ED"/>
    <w:rsid w:val="001E07ED"/>
    <w:rsid w:val="001E40B7"/>
    <w:rsid w:val="001E5459"/>
    <w:rsid w:val="001F0056"/>
    <w:rsid w:val="002100C1"/>
    <w:rsid w:val="00216845"/>
    <w:rsid w:val="00237611"/>
    <w:rsid w:val="00277011"/>
    <w:rsid w:val="00285212"/>
    <w:rsid w:val="002B26A5"/>
    <w:rsid w:val="002B6CDB"/>
    <w:rsid w:val="002C2028"/>
    <w:rsid w:val="002D27A4"/>
    <w:rsid w:val="002E0DF4"/>
    <w:rsid w:val="002F5639"/>
    <w:rsid w:val="003013D7"/>
    <w:rsid w:val="00307D84"/>
    <w:rsid w:val="00333D44"/>
    <w:rsid w:val="00334FBD"/>
    <w:rsid w:val="0034060C"/>
    <w:rsid w:val="003654AB"/>
    <w:rsid w:val="00370865"/>
    <w:rsid w:val="003C30B9"/>
    <w:rsid w:val="003F1721"/>
    <w:rsid w:val="00412AA3"/>
    <w:rsid w:val="004257E6"/>
    <w:rsid w:val="00456020"/>
    <w:rsid w:val="00473FE3"/>
    <w:rsid w:val="00482D68"/>
    <w:rsid w:val="00485CB7"/>
    <w:rsid w:val="00487CDC"/>
    <w:rsid w:val="004C4DA0"/>
    <w:rsid w:val="005023CF"/>
    <w:rsid w:val="00534D80"/>
    <w:rsid w:val="00536F9F"/>
    <w:rsid w:val="00587A8E"/>
    <w:rsid w:val="005B1EFC"/>
    <w:rsid w:val="005C349E"/>
    <w:rsid w:val="005C6807"/>
    <w:rsid w:val="005D0790"/>
    <w:rsid w:val="005E1DD2"/>
    <w:rsid w:val="00617AAE"/>
    <w:rsid w:val="006204E2"/>
    <w:rsid w:val="006419B7"/>
    <w:rsid w:val="00651E8A"/>
    <w:rsid w:val="00677D91"/>
    <w:rsid w:val="00681716"/>
    <w:rsid w:val="006A2771"/>
    <w:rsid w:val="006C2358"/>
    <w:rsid w:val="006D1ED0"/>
    <w:rsid w:val="006F7524"/>
    <w:rsid w:val="00710FFD"/>
    <w:rsid w:val="00747E79"/>
    <w:rsid w:val="0075669B"/>
    <w:rsid w:val="00775B15"/>
    <w:rsid w:val="007B6841"/>
    <w:rsid w:val="007C0E29"/>
    <w:rsid w:val="007C6C27"/>
    <w:rsid w:val="007D3E15"/>
    <w:rsid w:val="007E39E6"/>
    <w:rsid w:val="007F4EEE"/>
    <w:rsid w:val="007F661A"/>
    <w:rsid w:val="008020D9"/>
    <w:rsid w:val="008029B8"/>
    <w:rsid w:val="0082686E"/>
    <w:rsid w:val="008305D5"/>
    <w:rsid w:val="0083400D"/>
    <w:rsid w:val="00847ED9"/>
    <w:rsid w:val="008523F1"/>
    <w:rsid w:val="0086252B"/>
    <w:rsid w:val="00890E4E"/>
    <w:rsid w:val="00893F16"/>
    <w:rsid w:val="008953DA"/>
    <w:rsid w:val="008A7C9E"/>
    <w:rsid w:val="008B4FC4"/>
    <w:rsid w:val="008C2D68"/>
    <w:rsid w:val="008F55BF"/>
    <w:rsid w:val="00902170"/>
    <w:rsid w:val="00915289"/>
    <w:rsid w:val="00927892"/>
    <w:rsid w:val="0095073B"/>
    <w:rsid w:val="00965067"/>
    <w:rsid w:val="00983ABA"/>
    <w:rsid w:val="00992CDC"/>
    <w:rsid w:val="009A3BC8"/>
    <w:rsid w:val="009A3EC9"/>
    <w:rsid w:val="009A7CF9"/>
    <w:rsid w:val="009B4F16"/>
    <w:rsid w:val="009B57BF"/>
    <w:rsid w:val="009C0BDC"/>
    <w:rsid w:val="009F1675"/>
    <w:rsid w:val="00A17544"/>
    <w:rsid w:val="00A27CE3"/>
    <w:rsid w:val="00A73D75"/>
    <w:rsid w:val="00A9162C"/>
    <w:rsid w:val="00AB3551"/>
    <w:rsid w:val="00AC240D"/>
    <w:rsid w:val="00AD4B5C"/>
    <w:rsid w:val="00AF122E"/>
    <w:rsid w:val="00AF1441"/>
    <w:rsid w:val="00B17E28"/>
    <w:rsid w:val="00B22E76"/>
    <w:rsid w:val="00B652C3"/>
    <w:rsid w:val="00B70A2C"/>
    <w:rsid w:val="00B77E77"/>
    <w:rsid w:val="00B83AA2"/>
    <w:rsid w:val="00BA3CCB"/>
    <w:rsid w:val="00BB7BB2"/>
    <w:rsid w:val="00BC656F"/>
    <w:rsid w:val="00BD3EF8"/>
    <w:rsid w:val="00BF72F1"/>
    <w:rsid w:val="00C10D54"/>
    <w:rsid w:val="00C15DDA"/>
    <w:rsid w:val="00C55B36"/>
    <w:rsid w:val="00C56E1E"/>
    <w:rsid w:val="00C612D3"/>
    <w:rsid w:val="00C749E6"/>
    <w:rsid w:val="00C8713A"/>
    <w:rsid w:val="00CA40C6"/>
    <w:rsid w:val="00CB1B4D"/>
    <w:rsid w:val="00CC5F7E"/>
    <w:rsid w:val="00CD2A4B"/>
    <w:rsid w:val="00CD5E66"/>
    <w:rsid w:val="00CE61AE"/>
    <w:rsid w:val="00CE6DCA"/>
    <w:rsid w:val="00D06269"/>
    <w:rsid w:val="00D104A1"/>
    <w:rsid w:val="00D3380D"/>
    <w:rsid w:val="00D405A5"/>
    <w:rsid w:val="00D56B48"/>
    <w:rsid w:val="00D96F42"/>
    <w:rsid w:val="00DB4AA9"/>
    <w:rsid w:val="00DE12CF"/>
    <w:rsid w:val="00E12B6A"/>
    <w:rsid w:val="00E2004D"/>
    <w:rsid w:val="00E26E6A"/>
    <w:rsid w:val="00E41971"/>
    <w:rsid w:val="00E53305"/>
    <w:rsid w:val="00E67B74"/>
    <w:rsid w:val="00E75659"/>
    <w:rsid w:val="00E7572F"/>
    <w:rsid w:val="00E80AEF"/>
    <w:rsid w:val="00E87AD8"/>
    <w:rsid w:val="00EB049B"/>
    <w:rsid w:val="00EC4248"/>
    <w:rsid w:val="00EE4D98"/>
    <w:rsid w:val="00EF0F5A"/>
    <w:rsid w:val="00EF7B8E"/>
    <w:rsid w:val="00F4109D"/>
    <w:rsid w:val="00F65C01"/>
    <w:rsid w:val="00F73A3B"/>
    <w:rsid w:val="00FB16A6"/>
    <w:rsid w:val="00FB5AE5"/>
    <w:rsid w:val="00FC57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A9A933-8994-43E0-BD93-69FD56E1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84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216845"/>
    <w:pPr>
      <w:ind w:leftChars="-80" w:left="360" w:hangingChars="230" w:hanging="552"/>
    </w:pPr>
    <w:rPr>
      <w:rFonts w:ascii="標楷體" w:eastAsia="標楷體"/>
      <w:szCs w:val="24"/>
    </w:rPr>
  </w:style>
  <w:style w:type="character" w:customStyle="1" w:styleId="30">
    <w:name w:val="本文縮排 3 字元"/>
    <w:basedOn w:val="a0"/>
    <w:link w:val="3"/>
    <w:rsid w:val="00216845"/>
    <w:rPr>
      <w:rFonts w:ascii="標楷體" w:eastAsia="標楷體" w:hAnsi="Times New Roman" w:cs="Times New Roman"/>
      <w:szCs w:val="24"/>
    </w:rPr>
  </w:style>
  <w:style w:type="paragraph" w:styleId="a3">
    <w:name w:val="header"/>
    <w:basedOn w:val="a"/>
    <w:link w:val="a4"/>
    <w:uiPriority w:val="99"/>
    <w:unhideWhenUsed/>
    <w:rsid w:val="00775B15"/>
    <w:pPr>
      <w:tabs>
        <w:tab w:val="center" w:pos="4153"/>
        <w:tab w:val="right" w:pos="8306"/>
      </w:tabs>
      <w:snapToGrid w:val="0"/>
    </w:pPr>
    <w:rPr>
      <w:sz w:val="20"/>
    </w:rPr>
  </w:style>
  <w:style w:type="character" w:customStyle="1" w:styleId="a4">
    <w:name w:val="頁首 字元"/>
    <w:basedOn w:val="a0"/>
    <w:link w:val="a3"/>
    <w:uiPriority w:val="99"/>
    <w:rsid w:val="00775B15"/>
    <w:rPr>
      <w:rFonts w:ascii="Times New Roman" w:eastAsia="新細明體" w:hAnsi="Times New Roman" w:cs="Times New Roman"/>
      <w:sz w:val="20"/>
      <w:szCs w:val="20"/>
    </w:rPr>
  </w:style>
  <w:style w:type="paragraph" w:styleId="a5">
    <w:name w:val="footer"/>
    <w:basedOn w:val="a"/>
    <w:link w:val="a6"/>
    <w:uiPriority w:val="99"/>
    <w:unhideWhenUsed/>
    <w:rsid w:val="00775B15"/>
    <w:pPr>
      <w:tabs>
        <w:tab w:val="center" w:pos="4153"/>
        <w:tab w:val="right" w:pos="8306"/>
      </w:tabs>
      <w:snapToGrid w:val="0"/>
    </w:pPr>
    <w:rPr>
      <w:sz w:val="20"/>
    </w:rPr>
  </w:style>
  <w:style w:type="character" w:customStyle="1" w:styleId="a6">
    <w:name w:val="頁尾 字元"/>
    <w:basedOn w:val="a0"/>
    <w:link w:val="a5"/>
    <w:uiPriority w:val="99"/>
    <w:rsid w:val="00775B15"/>
    <w:rPr>
      <w:rFonts w:ascii="Times New Roman" w:eastAsia="新細明體" w:hAnsi="Times New Roman" w:cs="Times New Roman"/>
      <w:sz w:val="20"/>
      <w:szCs w:val="20"/>
    </w:rPr>
  </w:style>
  <w:style w:type="paragraph" w:styleId="a7">
    <w:name w:val="Balloon Text"/>
    <w:basedOn w:val="a"/>
    <w:link w:val="a8"/>
    <w:uiPriority w:val="99"/>
    <w:semiHidden/>
    <w:unhideWhenUsed/>
    <w:rsid w:val="005023C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023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鄧雅璠</cp:lastModifiedBy>
  <cp:revision>7</cp:revision>
  <cp:lastPrinted>2024-11-08T05:49:00Z</cp:lastPrinted>
  <dcterms:created xsi:type="dcterms:W3CDTF">2025-10-03T02:20:00Z</dcterms:created>
  <dcterms:modified xsi:type="dcterms:W3CDTF">2025-10-03T06:42:00Z</dcterms:modified>
</cp:coreProperties>
</file>